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4E326" w14:textId="7CAAE868" w:rsidR="000F6037" w:rsidRDefault="000F6037" w:rsidP="008B486D">
      <w:pPr>
        <w:pStyle w:val="NoSpacing"/>
        <w:jc w:val="center"/>
        <w:rPr>
          <w:sz w:val="32"/>
          <w:szCs w:val="32"/>
        </w:rPr>
      </w:pPr>
      <w:r w:rsidRPr="000F6037">
        <w:rPr>
          <w:noProof/>
          <w:sz w:val="32"/>
          <w:szCs w:val="32"/>
        </w:rPr>
        <w:drawing>
          <wp:inline distT="0" distB="0" distL="0" distR="0" wp14:anchorId="6B7500E8" wp14:editId="7C8A9E54">
            <wp:extent cx="676778" cy="929640"/>
            <wp:effectExtent l="0" t="0" r="9525" b="3810"/>
            <wp:docPr id="2" name="Picture 2" descr="C:\Users\Betsy Johnson\Box Sync\Betsy\TAC 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sy Johnson\Box Sync\Betsy\TAC logo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921" cy="943572"/>
                    </a:xfrm>
                    <a:prstGeom prst="rect">
                      <a:avLst/>
                    </a:prstGeom>
                    <a:noFill/>
                    <a:ln>
                      <a:noFill/>
                    </a:ln>
                  </pic:spPr>
                </pic:pic>
              </a:graphicData>
            </a:graphic>
          </wp:inline>
        </w:drawing>
      </w:r>
    </w:p>
    <w:p w14:paraId="03B85523" w14:textId="77777777" w:rsidR="000F6037" w:rsidRDefault="000F6037" w:rsidP="008B486D">
      <w:pPr>
        <w:pStyle w:val="NoSpacing"/>
        <w:jc w:val="center"/>
        <w:rPr>
          <w:sz w:val="32"/>
          <w:szCs w:val="32"/>
        </w:rPr>
      </w:pPr>
    </w:p>
    <w:p w14:paraId="14A35755" w14:textId="51A6CE8B" w:rsidR="008B486D" w:rsidRDefault="001C603D" w:rsidP="008B486D">
      <w:pPr>
        <w:pStyle w:val="NoSpacing"/>
        <w:jc w:val="center"/>
        <w:rPr>
          <w:sz w:val="32"/>
          <w:szCs w:val="32"/>
        </w:rPr>
      </w:pPr>
      <w:r w:rsidRPr="008B486D">
        <w:rPr>
          <w:sz w:val="32"/>
          <w:szCs w:val="32"/>
        </w:rPr>
        <w:t xml:space="preserve">Assisted Outpatient Treatment </w:t>
      </w:r>
      <w:r w:rsidR="008B486D">
        <w:rPr>
          <w:sz w:val="32"/>
          <w:szCs w:val="32"/>
        </w:rPr>
        <w:t>--</w:t>
      </w:r>
    </w:p>
    <w:p w14:paraId="6CE3F3D9" w14:textId="27AD7FC6" w:rsidR="00D36E28" w:rsidRDefault="00F9267D" w:rsidP="008B486D">
      <w:pPr>
        <w:pStyle w:val="NoSpacing"/>
        <w:jc w:val="center"/>
        <w:rPr>
          <w:sz w:val="32"/>
          <w:szCs w:val="32"/>
        </w:rPr>
      </w:pPr>
      <w:r>
        <w:rPr>
          <w:sz w:val="32"/>
          <w:szCs w:val="32"/>
        </w:rPr>
        <w:t xml:space="preserve">A Guide </w:t>
      </w:r>
      <w:r w:rsidR="008B486D" w:rsidRPr="008B486D">
        <w:rPr>
          <w:sz w:val="32"/>
          <w:szCs w:val="32"/>
        </w:rPr>
        <w:t xml:space="preserve">for Family </w:t>
      </w:r>
      <w:r w:rsidR="00060BC2">
        <w:rPr>
          <w:sz w:val="32"/>
          <w:szCs w:val="32"/>
        </w:rPr>
        <w:t>Members</w:t>
      </w:r>
      <w:r w:rsidR="00E23D14">
        <w:rPr>
          <w:sz w:val="32"/>
          <w:szCs w:val="32"/>
        </w:rPr>
        <w:t xml:space="preserve"> </w:t>
      </w:r>
    </w:p>
    <w:p w14:paraId="595A15FE" w14:textId="2927D26F" w:rsidR="008B486D" w:rsidRPr="00D36E28" w:rsidRDefault="00D36E28" w:rsidP="008B486D">
      <w:pPr>
        <w:pStyle w:val="NoSpacing"/>
        <w:jc w:val="center"/>
        <w:rPr>
          <w:i/>
          <w:sz w:val="24"/>
          <w:szCs w:val="24"/>
        </w:rPr>
      </w:pPr>
      <w:r w:rsidRPr="00D36E28">
        <w:rPr>
          <w:i/>
          <w:sz w:val="24"/>
          <w:szCs w:val="24"/>
        </w:rPr>
        <w:t>Rev.</w:t>
      </w:r>
      <w:r w:rsidR="000F6037">
        <w:rPr>
          <w:i/>
          <w:sz w:val="24"/>
          <w:szCs w:val="24"/>
        </w:rPr>
        <w:t xml:space="preserve"> 8</w:t>
      </w:r>
      <w:r w:rsidRPr="00D36E28">
        <w:rPr>
          <w:i/>
          <w:sz w:val="24"/>
          <w:szCs w:val="24"/>
        </w:rPr>
        <w:t>/</w:t>
      </w:r>
      <w:r w:rsidR="000F6037">
        <w:rPr>
          <w:i/>
          <w:sz w:val="24"/>
          <w:szCs w:val="24"/>
        </w:rPr>
        <w:t>15</w:t>
      </w:r>
      <w:r w:rsidRPr="00D36E28">
        <w:rPr>
          <w:i/>
          <w:sz w:val="24"/>
          <w:szCs w:val="24"/>
        </w:rPr>
        <w:t>/2019</w:t>
      </w:r>
      <w:r w:rsidR="00060BC2" w:rsidRPr="00D36E28">
        <w:rPr>
          <w:i/>
          <w:sz w:val="24"/>
          <w:szCs w:val="24"/>
        </w:rPr>
        <w:t xml:space="preserve"> </w:t>
      </w:r>
    </w:p>
    <w:p w14:paraId="700AA15D" w14:textId="77777777" w:rsidR="001C603D" w:rsidRDefault="001C603D" w:rsidP="00BD061D">
      <w:pPr>
        <w:spacing w:after="0" w:line="276" w:lineRule="auto"/>
        <w:rPr>
          <w:b/>
          <w:sz w:val="24"/>
          <w:szCs w:val="24"/>
        </w:rPr>
      </w:pPr>
    </w:p>
    <w:p w14:paraId="64FF534B" w14:textId="77777777" w:rsidR="000175C2" w:rsidRPr="005F58F8" w:rsidRDefault="000175C2" w:rsidP="005F58F8">
      <w:pPr>
        <w:spacing w:after="0" w:line="276" w:lineRule="auto"/>
        <w:rPr>
          <w:b/>
          <w:sz w:val="24"/>
          <w:szCs w:val="24"/>
        </w:rPr>
      </w:pPr>
    </w:p>
    <w:p w14:paraId="6224093E" w14:textId="2A26A64B" w:rsidR="001C603D" w:rsidRPr="005F58F8" w:rsidRDefault="008B486D" w:rsidP="005F58F8">
      <w:pPr>
        <w:spacing w:after="0" w:line="276" w:lineRule="auto"/>
        <w:rPr>
          <w:b/>
          <w:sz w:val="24"/>
          <w:szCs w:val="24"/>
        </w:rPr>
      </w:pPr>
      <w:r w:rsidRPr="005F58F8">
        <w:rPr>
          <w:b/>
          <w:sz w:val="24"/>
          <w:szCs w:val="24"/>
        </w:rPr>
        <w:t>W</w:t>
      </w:r>
      <w:r w:rsidR="00A25403" w:rsidRPr="005F58F8">
        <w:rPr>
          <w:b/>
          <w:sz w:val="24"/>
          <w:szCs w:val="24"/>
        </w:rPr>
        <w:t>HAT IS ASSISTED OUTPATIENT TREATMENT</w:t>
      </w:r>
      <w:r w:rsidR="007E17F6" w:rsidRPr="005F58F8">
        <w:rPr>
          <w:b/>
          <w:sz w:val="24"/>
          <w:szCs w:val="24"/>
        </w:rPr>
        <w:t xml:space="preserve"> (AOT)</w:t>
      </w:r>
      <w:r w:rsidRPr="005F58F8">
        <w:rPr>
          <w:b/>
          <w:sz w:val="24"/>
          <w:szCs w:val="24"/>
        </w:rPr>
        <w:t>?</w:t>
      </w:r>
    </w:p>
    <w:p w14:paraId="1B838743" w14:textId="77777777" w:rsidR="008B486D" w:rsidRPr="005F58F8" w:rsidRDefault="008B486D" w:rsidP="005F58F8">
      <w:pPr>
        <w:spacing w:after="0" w:line="276" w:lineRule="auto"/>
        <w:rPr>
          <w:b/>
          <w:sz w:val="24"/>
          <w:szCs w:val="24"/>
        </w:rPr>
      </w:pPr>
    </w:p>
    <w:p w14:paraId="1FE8D2DC" w14:textId="7A751236" w:rsidR="00813C2F" w:rsidRPr="005F58F8" w:rsidRDefault="00B9457D" w:rsidP="005F58F8">
      <w:pPr>
        <w:spacing w:after="0" w:line="276" w:lineRule="auto"/>
        <w:rPr>
          <w:rStyle w:val="normaltextrun"/>
          <w:rFonts w:cs="Tahoma"/>
          <w:sz w:val="24"/>
          <w:szCs w:val="24"/>
        </w:rPr>
      </w:pPr>
      <w:r w:rsidRPr="005F58F8">
        <w:rPr>
          <w:rStyle w:val="normaltextrun"/>
          <w:rFonts w:cs="Tahoma"/>
          <w:noProof/>
          <w:sz w:val="24"/>
          <w:szCs w:val="24"/>
        </w:rPr>
        <mc:AlternateContent>
          <mc:Choice Requires="wps">
            <w:drawing>
              <wp:anchor distT="45720" distB="45720" distL="114300" distR="114300" simplePos="0" relativeHeight="251661312" behindDoc="0" locked="0" layoutInCell="1" allowOverlap="1" wp14:anchorId="15D5CD44" wp14:editId="0698E18F">
                <wp:simplePos x="0" y="0"/>
                <wp:positionH relativeFrom="column">
                  <wp:posOffset>4219575</wp:posOffset>
                </wp:positionH>
                <wp:positionV relativeFrom="paragraph">
                  <wp:posOffset>24130</wp:posOffset>
                </wp:positionV>
                <wp:extent cx="2360930" cy="2133600"/>
                <wp:effectExtent l="0" t="0" r="228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33600"/>
                        </a:xfrm>
                        <a:prstGeom prst="rect">
                          <a:avLst/>
                        </a:prstGeom>
                        <a:solidFill>
                          <a:srgbClr val="FFFFFF"/>
                        </a:solidFill>
                        <a:ln w="9525">
                          <a:solidFill>
                            <a:srgbClr val="000000"/>
                          </a:solidFill>
                          <a:miter lim="800000"/>
                          <a:headEnd/>
                          <a:tailEnd/>
                        </a:ln>
                      </wps:spPr>
                      <wps:txbx>
                        <w:txbxContent>
                          <w:p w14:paraId="3FEAC381" w14:textId="77777777" w:rsidR="00B9457D" w:rsidRPr="00EE4E58" w:rsidRDefault="00B9457D">
                            <w:pPr>
                              <w:rPr>
                                <w:b/>
                                <w:sz w:val="24"/>
                                <w:szCs w:val="24"/>
                              </w:rPr>
                            </w:pPr>
                            <w:r w:rsidRPr="00EE4E58">
                              <w:rPr>
                                <w:b/>
                                <w:sz w:val="24"/>
                                <w:szCs w:val="24"/>
                              </w:rPr>
                              <w:t>F</w:t>
                            </w:r>
                            <w:r w:rsidR="00394797" w:rsidRPr="00EE4E58">
                              <w:rPr>
                                <w:b/>
                                <w:sz w:val="24"/>
                                <w:szCs w:val="24"/>
                              </w:rPr>
                              <w:t>amily Member Defined</w:t>
                            </w:r>
                          </w:p>
                          <w:p w14:paraId="2C5B0E2C" w14:textId="5FB29223" w:rsidR="00394797" w:rsidRPr="00EE4E58" w:rsidRDefault="00394797">
                            <w:pPr>
                              <w:rPr>
                                <w:sz w:val="24"/>
                                <w:szCs w:val="24"/>
                              </w:rPr>
                            </w:pPr>
                            <w:r w:rsidRPr="00EE4E58">
                              <w:rPr>
                                <w:rFonts w:cs="Arial"/>
                                <w:sz w:val="24"/>
                                <w:szCs w:val="24"/>
                                <w:shd w:val="clear" w:color="auto" w:fill="FFFFFF"/>
                              </w:rPr>
                              <w:t>The term </w:t>
                            </w:r>
                            <w:r w:rsidR="00B83111">
                              <w:rPr>
                                <w:rFonts w:cs="Arial"/>
                                <w:sz w:val="24"/>
                                <w:szCs w:val="24"/>
                                <w:shd w:val="clear" w:color="auto" w:fill="FFFFFF"/>
                              </w:rPr>
                              <w:t>“</w:t>
                            </w:r>
                            <w:r w:rsidRPr="00EE4E58">
                              <w:rPr>
                                <w:rFonts w:cs="Arial"/>
                                <w:bCs/>
                                <w:sz w:val="24"/>
                                <w:szCs w:val="24"/>
                                <w:shd w:val="clear" w:color="auto" w:fill="FFFFFF"/>
                              </w:rPr>
                              <w:t>family</w:t>
                            </w:r>
                            <w:r w:rsidRPr="00EE4E58">
                              <w:rPr>
                                <w:rFonts w:cs="Arial"/>
                                <w:sz w:val="24"/>
                                <w:szCs w:val="24"/>
                                <w:shd w:val="clear" w:color="auto" w:fill="FFFFFF"/>
                              </w:rPr>
                              <w:t> </w:t>
                            </w:r>
                            <w:r w:rsidR="00B83111">
                              <w:rPr>
                                <w:rFonts w:cs="Arial"/>
                                <w:sz w:val="24"/>
                                <w:szCs w:val="24"/>
                                <w:shd w:val="clear" w:color="auto" w:fill="FFFFFF"/>
                              </w:rPr>
                              <w:t xml:space="preserve">member” </w:t>
                            </w:r>
                            <w:r w:rsidRPr="00EE4E58">
                              <w:rPr>
                                <w:rFonts w:cs="Arial"/>
                                <w:sz w:val="24"/>
                                <w:szCs w:val="24"/>
                                <w:shd w:val="clear" w:color="auto" w:fill="FFFFFF"/>
                              </w:rPr>
                              <w:t>used in this document is viewed from a broad perspective to include </w:t>
                            </w:r>
                            <w:r w:rsidRPr="00EE4E58">
                              <w:rPr>
                                <w:rFonts w:cs="Arial"/>
                                <w:bCs/>
                                <w:sz w:val="24"/>
                                <w:szCs w:val="24"/>
                                <w:shd w:val="clear" w:color="auto" w:fill="FFFFFF"/>
                              </w:rPr>
                              <w:t>parents</w:t>
                            </w:r>
                            <w:r w:rsidRPr="00EE4E58">
                              <w:rPr>
                                <w:rFonts w:cs="Arial"/>
                                <w:sz w:val="24"/>
                                <w:szCs w:val="24"/>
                                <w:shd w:val="clear" w:color="auto" w:fill="FFFFFF"/>
                              </w:rPr>
                              <w:t xml:space="preserve">, siblings, spouses, adult sons and daughters, </w:t>
                            </w:r>
                            <w:r w:rsidRPr="00B83111">
                              <w:rPr>
                                <w:rFonts w:cs="Arial"/>
                                <w:sz w:val="24"/>
                                <w:szCs w:val="24"/>
                                <w:shd w:val="clear" w:color="auto" w:fill="FFFFFF"/>
                              </w:rPr>
                              <w:t>partners</w:t>
                            </w:r>
                            <w:r w:rsidR="00060BC2" w:rsidRPr="00B83111">
                              <w:rPr>
                                <w:rFonts w:cs="Arial"/>
                                <w:sz w:val="24"/>
                                <w:szCs w:val="24"/>
                                <w:shd w:val="clear" w:color="auto" w:fill="FFFFFF"/>
                              </w:rPr>
                              <w:t xml:space="preserve">, </w:t>
                            </w:r>
                            <w:r w:rsidRPr="00B83111">
                              <w:rPr>
                                <w:rFonts w:cs="Arial"/>
                                <w:sz w:val="24"/>
                                <w:szCs w:val="24"/>
                                <w:shd w:val="clear" w:color="auto" w:fill="FFFFFF"/>
                              </w:rPr>
                              <w:t>significant others</w:t>
                            </w:r>
                            <w:r w:rsidR="00060BC2" w:rsidRPr="00B83111">
                              <w:rPr>
                                <w:rFonts w:cs="Arial"/>
                                <w:sz w:val="24"/>
                                <w:szCs w:val="24"/>
                                <w:shd w:val="clear" w:color="auto" w:fill="FFFFFF"/>
                              </w:rPr>
                              <w:t xml:space="preserve"> and </w:t>
                            </w:r>
                            <w:r w:rsidR="00F9267D" w:rsidRPr="00B83111">
                              <w:rPr>
                                <w:rFonts w:cs="Arial"/>
                                <w:sz w:val="24"/>
                                <w:szCs w:val="24"/>
                                <w:shd w:val="clear" w:color="auto" w:fill="FFFFFF"/>
                              </w:rPr>
                              <w:t>close</w:t>
                            </w:r>
                            <w:r w:rsidR="00060BC2" w:rsidRPr="00B83111">
                              <w:rPr>
                                <w:rFonts w:cs="Arial"/>
                                <w:sz w:val="24"/>
                                <w:szCs w:val="24"/>
                                <w:shd w:val="clear" w:color="auto" w:fill="FFFFFF"/>
                              </w:rPr>
                              <w:t xml:space="preserve"> friends</w:t>
                            </w:r>
                            <w:r w:rsidRPr="00B83111">
                              <w:rPr>
                                <w:rFonts w:cs="Arial"/>
                                <w:sz w:val="24"/>
                                <w:szCs w:val="24"/>
                                <w:shd w:val="clear" w:color="auto" w:fill="FFFFFF"/>
                              </w:rPr>
                              <w:t>.</w:t>
                            </w:r>
                            <w:r w:rsidR="00915611">
                              <w:rPr>
                                <w:rFonts w:cs="Arial"/>
                                <w:sz w:val="24"/>
                                <w:szCs w:val="24"/>
                                <w:shd w:val="clear" w:color="auto" w:fill="FFFFFF"/>
                              </w:rPr>
                              <w:t xml:space="preserve"> It can be families of origin or families of choosing.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5D5CD44" id="_x0000_t202" coordsize="21600,21600" o:spt="202" path="m,l,21600r21600,l21600,xe">
                <v:stroke joinstyle="miter"/>
                <v:path gradientshapeok="t" o:connecttype="rect"/>
              </v:shapetype>
              <v:shape id="Text Box 2" o:spid="_x0000_s1026" type="#_x0000_t202" style="position:absolute;margin-left:332.25pt;margin-top:1.9pt;width:185.9pt;height:168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xiIwIAAEUEAAAOAAAAZHJzL2Uyb0RvYy54bWysU9uO2yAQfa/Uf0C8N3acZLux4qy22aaq&#10;tL1Iu/0AjHGMCgwFEnv79TvgbGq1farKA2KY4XDmzMzmZtCKnITzEkxF57OcEmE4NNIcKvrtcf/m&#10;mhIfmGmYAiMq+iQ8vdm+frXpbSkK6EA1whEEMb7sbUW7EGyZZZ53QjM/AysMOltwmgU03SFrHOsR&#10;XausyPOrrAfXWAdceI+3d6OTbhN+2woevrStF4GoiiK3kHaX9jru2XbDyoNjtpP8TIP9AwvNpMFP&#10;L1B3LDBydPIPKC25Aw9tmHHQGbSt5CLlgNnM89+yeeiYFSkXFMfbi0z+/8Hyz6evjsgGa0eJYRpL&#10;9CiGQN7BQIqoTm99iUEPFsPCgNcxMmbq7T3w754Y2HXMHMStc9B3gjXIbh5fZpOnI46PIHX/CRr8&#10;hh0DJKChdToCohgE0bFKT5fKRCocL4vFVb5eoIujr5gv0Ey1y1j58tw6Hz4I0CQeKuqw9Amene59&#10;iHRY+RKS6IOSzV4qlQx3qHfKkRPDNtmnlTLALKdhypC+outVsRoVmPr8FCJP628QWgbsdyV1Ra8v&#10;QayMur03TerGwKQaz0hZmbOQUbtRxTDUw7kwNTRPKKmDsa9xDvHQgftJSY89XVH/48icoER9NFiW&#10;9Xy5jEOQjOXqbYGGm3rqqYcZjlAVDZSMx11IgxMFM3CL5WtlEjbWeWRy5oq9mvQ+z1Uchqmdon5N&#10;//YZAAD//wMAUEsDBBQABgAIAAAAIQDlxo+h3wAAAAoBAAAPAAAAZHJzL2Rvd25yZXYueG1sTI/B&#10;bsIwEETvlfoP1lbqrTg0JaIhDqqQuHBrilqOJl7iQLyOYgPh77uc2uPOjGbfFMvRdeKCQ2g9KZhO&#10;EhBItTctNQq2X+uXOYgQNRndeUIFNwywLB8fCp0bf6VPvFSxEVxCIdcKbIx9LmWoLTodJr5HYu/g&#10;B6cjn0MjzaCvXO46+ZokmXS6Jf5gdY8ri/WpOjsF4TRdz378cWt3m5utjrv2u92slHp+Gj8WICKO&#10;8S8Md3xGh5KZ9v5MJohOQZa9zTiqIOUFdz9JsxTEnoX0fQ6yLOT/CeUvAAAA//8DAFBLAQItABQA&#10;BgAIAAAAIQC2gziS/gAAAOEBAAATAAAAAAAAAAAAAAAAAAAAAABbQ29udGVudF9UeXBlc10ueG1s&#10;UEsBAi0AFAAGAAgAAAAhADj9If/WAAAAlAEAAAsAAAAAAAAAAAAAAAAALwEAAF9yZWxzLy5yZWxz&#10;UEsBAi0AFAAGAAgAAAAhAOtfDGIjAgAARQQAAA4AAAAAAAAAAAAAAAAALgIAAGRycy9lMm9Eb2Mu&#10;eG1sUEsBAi0AFAAGAAgAAAAhAOXGj6HfAAAACgEAAA8AAAAAAAAAAAAAAAAAfQQAAGRycy9kb3du&#10;cmV2LnhtbFBLBQYAAAAABAAEAPMAAACJBQAAAAA=&#10;">
                <v:textbox>
                  <w:txbxContent>
                    <w:p w14:paraId="3FEAC381" w14:textId="77777777" w:rsidR="00B9457D" w:rsidRPr="00EE4E58" w:rsidRDefault="00B9457D">
                      <w:pPr>
                        <w:rPr>
                          <w:b/>
                          <w:sz w:val="24"/>
                          <w:szCs w:val="24"/>
                        </w:rPr>
                      </w:pPr>
                      <w:r w:rsidRPr="00EE4E58">
                        <w:rPr>
                          <w:b/>
                          <w:sz w:val="24"/>
                          <w:szCs w:val="24"/>
                        </w:rPr>
                        <w:t>F</w:t>
                      </w:r>
                      <w:r w:rsidR="00394797" w:rsidRPr="00EE4E58">
                        <w:rPr>
                          <w:b/>
                          <w:sz w:val="24"/>
                          <w:szCs w:val="24"/>
                        </w:rPr>
                        <w:t>amily Member Defined</w:t>
                      </w:r>
                    </w:p>
                    <w:p w14:paraId="2C5B0E2C" w14:textId="5FB29223" w:rsidR="00394797" w:rsidRPr="00EE4E58" w:rsidRDefault="00394797">
                      <w:pPr>
                        <w:rPr>
                          <w:sz w:val="24"/>
                          <w:szCs w:val="24"/>
                        </w:rPr>
                      </w:pPr>
                      <w:r w:rsidRPr="00EE4E58">
                        <w:rPr>
                          <w:rFonts w:cs="Arial"/>
                          <w:sz w:val="24"/>
                          <w:szCs w:val="24"/>
                          <w:shd w:val="clear" w:color="auto" w:fill="FFFFFF"/>
                        </w:rPr>
                        <w:t>The term </w:t>
                      </w:r>
                      <w:r w:rsidR="00B83111">
                        <w:rPr>
                          <w:rFonts w:cs="Arial"/>
                          <w:sz w:val="24"/>
                          <w:szCs w:val="24"/>
                          <w:shd w:val="clear" w:color="auto" w:fill="FFFFFF"/>
                        </w:rPr>
                        <w:t>“</w:t>
                      </w:r>
                      <w:r w:rsidRPr="00EE4E58">
                        <w:rPr>
                          <w:rFonts w:cs="Arial"/>
                          <w:bCs/>
                          <w:sz w:val="24"/>
                          <w:szCs w:val="24"/>
                          <w:shd w:val="clear" w:color="auto" w:fill="FFFFFF"/>
                        </w:rPr>
                        <w:t>family</w:t>
                      </w:r>
                      <w:r w:rsidRPr="00EE4E58">
                        <w:rPr>
                          <w:rFonts w:cs="Arial"/>
                          <w:sz w:val="24"/>
                          <w:szCs w:val="24"/>
                          <w:shd w:val="clear" w:color="auto" w:fill="FFFFFF"/>
                        </w:rPr>
                        <w:t> </w:t>
                      </w:r>
                      <w:r w:rsidR="00B83111">
                        <w:rPr>
                          <w:rFonts w:cs="Arial"/>
                          <w:sz w:val="24"/>
                          <w:szCs w:val="24"/>
                          <w:shd w:val="clear" w:color="auto" w:fill="FFFFFF"/>
                        </w:rPr>
                        <w:t xml:space="preserve">member” </w:t>
                      </w:r>
                      <w:r w:rsidRPr="00EE4E58">
                        <w:rPr>
                          <w:rFonts w:cs="Arial"/>
                          <w:sz w:val="24"/>
                          <w:szCs w:val="24"/>
                          <w:shd w:val="clear" w:color="auto" w:fill="FFFFFF"/>
                        </w:rPr>
                        <w:t>used in this document is viewed from a broad perspective to include </w:t>
                      </w:r>
                      <w:r w:rsidRPr="00EE4E58">
                        <w:rPr>
                          <w:rFonts w:cs="Arial"/>
                          <w:bCs/>
                          <w:sz w:val="24"/>
                          <w:szCs w:val="24"/>
                          <w:shd w:val="clear" w:color="auto" w:fill="FFFFFF"/>
                        </w:rPr>
                        <w:t>parents</w:t>
                      </w:r>
                      <w:r w:rsidRPr="00EE4E58">
                        <w:rPr>
                          <w:rFonts w:cs="Arial"/>
                          <w:sz w:val="24"/>
                          <w:szCs w:val="24"/>
                          <w:shd w:val="clear" w:color="auto" w:fill="FFFFFF"/>
                        </w:rPr>
                        <w:t xml:space="preserve">, siblings, spouses, adult sons and daughters, </w:t>
                      </w:r>
                      <w:r w:rsidRPr="00B83111">
                        <w:rPr>
                          <w:rFonts w:cs="Arial"/>
                          <w:sz w:val="24"/>
                          <w:szCs w:val="24"/>
                          <w:shd w:val="clear" w:color="auto" w:fill="FFFFFF"/>
                        </w:rPr>
                        <w:t>partners</w:t>
                      </w:r>
                      <w:r w:rsidR="00060BC2" w:rsidRPr="00B83111">
                        <w:rPr>
                          <w:rFonts w:cs="Arial"/>
                          <w:sz w:val="24"/>
                          <w:szCs w:val="24"/>
                          <w:shd w:val="clear" w:color="auto" w:fill="FFFFFF"/>
                        </w:rPr>
                        <w:t xml:space="preserve">, </w:t>
                      </w:r>
                      <w:r w:rsidRPr="00B83111">
                        <w:rPr>
                          <w:rFonts w:cs="Arial"/>
                          <w:sz w:val="24"/>
                          <w:szCs w:val="24"/>
                          <w:shd w:val="clear" w:color="auto" w:fill="FFFFFF"/>
                        </w:rPr>
                        <w:t>significant others</w:t>
                      </w:r>
                      <w:r w:rsidR="00060BC2" w:rsidRPr="00B83111">
                        <w:rPr>
                          <w:rFonts w:cs="Arial"/>
                          <w:sz w:val="24"/>
                          <w:szCs w:val="24"/>
                          <w:shd w:val="clear" w:color="auto" w:fill="FFFFFF"/>
                        </w:rPr>
                        <w:t xml:space="preserve"> and </w:t>
                      </w:r>
                      <w:r w:rsidR="00F9267D" w:rsidRPr="00B83111">
                        <w:rPr>
                          <w:rFonts w:cs="Arial"/>
                          <w:sz w:val="24"/>
                          <w:szCs w:val="24"/>
                          <w:shd w:val="clear" w:color="auto" w:fill="FFFFFF"/>
                        </w:rPr>
                        <w:t>close</w:t>
                      </w:r>
                      <w:r w:rsidR="00060BC2" w:rsidRPr="00B83111">
                        <w:rPr>
                          <w:rFonts w:cs="Arial"/>
                          <w:sz w:val="24"/>
                          <w:szCs w:val="24"/>
                          <w:shd w:val="clear" w:color="auto" w:fill="FFFFFF"/>
                        </w:rPr>
                        <w:t xml:space="preserve"> friends</w:t>
                      </w:r>
                      <w:r w:rsidRPr="00B83111">
                        <w:rPr>
                          <w:rFonts w:cs="Arial"/>
                          <w:sz w:val="24"/>
                          <w:szCs w:val="24"/>
                          <w:shd w:val="clear" w:color="auto" w:fill="FFFFFF"/>
                        </w:rPr>
                        <w:t>.</w:t>
                      </w:r>
                      <w:r w:rsidR="00915611">
                        <w:rPr>
                          <w:rFonts w:cs="Arial"/>
                          <w:sz w:val="24"/>
                          <w:szCs w:val="24"/>
                          <w:shd w:val="clear" w:color="auto" w:fill="FFFFFF"/>
                        </w:rPr>
                        <w:t xml:space="preserve"> It can be families of origin or families of choosing.</w:t>
                      </w:r>
                    </w:p>
                  </w:txbxContent>
                </v:textbox>
                <w10:wrap type="square"/>
              </v:shape>
            </w:pict>
          </mc:Fallback>
        </mc:AlternateContent>
      </w:r>
      <w:r w:rsidR="002F19BC" w:rsidRPr="005F58F8">
        <w:rPr>
          <w:rStyle w:val="normaltextrun"/>
          <w:rFonts w:cs="Tahoma"/>
          <w:sz w:val="24"/>
          <w:szCs w:val="24"/>
        </w:rPr>
        <w:t>AOT is co</w:t>
      </w:r>
      <w:r w:rsidR="00456CE7" w:rsidRPr="005F58F8">
        <w:rPr>
          <w:rStyle w:val="normaltextrun"/>
          <w:rFonts w:cs="Tahoma"/>
          <w:sz w:val="24"/>
          <w:szCs w:val="24"/>
        </w:rPr>
        <w:t xml:space="preserve">urt oversight of mandatory outpatient treatment by a </w:t>
      </w:r>
      <w:r w:rsidR="002F19BC" w:rsidRPr="005F58F8">
        <w:rPr>
          <w:rStyle w:val="normaltextrun"/>
          <w:rFonts w:cs="Tahoma"/>
          <w:sz w:val="24"/>
          <w:szCs w:val="24"/>
        </w:rPr>
        <w:t>civil</w:t>
      </w:r>
      <w:r w:rsidR="008117D2" w:rsidRPr="005F58F8">
        <w:rPr>
          <w:rStyle w:val="normaltextrun"/>
          <w:rFonts w:cs="Tahoma"/>
          <w:sz w:val="24"/>
          <w:szCs w:val="24"/>
        </w:rPr>
        <w:t>, not a criminal</w:t>
      </w:r>
      <w:r w:rsidR="00456CE7" w:rsidRPr="005F58F8">
        <w:rPr>
          <w:rStyle w:val="normaltextrun"/>
          <w:rFonts w:cs="Tahoma"/>
          <w:sz w:val="24"/>
          <w:szCs w:val="24"/>
        </w:rPr>
        <w:t>,</w:t>
      </w:r>
      <w:r w:rsidR="008117D2" w:rsidRPr="005F58F8">
        <w:rPr>
          <w:rStyle w:val="normaltextrun"/>
          <w:rFonts w:cs="Tahoma"/>
          <w:sz w:val="24"/>
          <w:szCs w:val="24"/>
        </w:rPr>
        <w:t xml:space="preserve"> court. </w:t>
      </w:r>
      <w:r w:rsidR="0050340C" w:rsidRPr="005F58F8">
        <w:rPr>
          <w:rStyle w:val="normaltextrun"/>
          <w:rFonts w:cs="Tahoma"/>
          <w:sz w:val="24"/>
          <w:szCs w:val="24"/>
        </w:rPr>
        <w:t xml:space="preserve">It is intended for </w:t>
      </w:r>
      <w:r w:rsidR="002564AA" w:rsidRPr="005F58F8">
        <w:rPr>
          <w:rStyle w:val="normaltextrun"/>
          <w:rFonts w:cs="Tahoma"/>
          <w:sz w:val="24"/>
          <w:szCs w:val="24"/>
        </w:rPr>
        <w:t>adults</w:t>
      </w:r>
      <w:r w:rsidR="0050340C" w:rsidRPr="005F58F8">
        <w:rPr>
          <w:rStyle w:val="normaltextrun"/>
          <w:rFonts w:cs="Tahoma"/>
          <w:sz w:val="24"/>
          <w:szCs w:val="24"/>
        </w:rPr>
        <w:t xml:space="preserve"> with severe mental illness, usually schizophrenia or bipolar disorder, who have difficulty adhering to mental health treatment on a voluntary basis. </w:t>
      </w:r>
      <w:r w:rsidR="006912C3" w:rsidRPr="005F58F8">
        <w:rPr>
          <w:rStyle w:val="normaltextrun"/>
          <w:rFonts w:cs="Tahoma"/>
          <w:sz w:val="24"/>
          <w:szCs w:val="24"/>
        </w:rPr>
        <w:t xml:space="preserve"> </w:t>
      </w:r>
      <w:r w:rsidR="0050340C" w:rsidRPr="005F58F8">
        <w:rPr>
          <w:rStyle w:val="normaltextrun"/>
          <w:rFonts w:cs="Tahoma"/>
          <w:sz w:val="24"/>
          <w:szCs w:val="24"/>
        </w:rPr>
        <w:t>Participants in AOT are generally those who, through no fault of their own,</w:t>
      </w:r>
      <w:r w:rsidR="008117D2" w:rsidRPr="005F58F8">
        <w:rPr>
          <w:rStyle w:val="normaltextrun"/>
          <w:rFonts w:cs="Tahoma"/>
          <w:sz w:val="24"/>
          <w:szCs w:val="24"/>
        </w:rPr>
        <w:t xml:space="preserve"> lack an understanding that their illness requires ongoing treatment.  </w:t>
      </w:r>
      <w:r w:rsidR="002564AA" w:rsidRPr="005F58F8">
        <w:rPr>
          <w:rStyle w:val="normaltextrun"/>
          <w:rFonts w:cs="Tahoma"/>
          <w:sz w:val="24"/>
          <w:szCs w:val="24"/>
        </w:rPr>
        <w:t>(</w:t>
      </w:r>
      <w:r w:rsidR="006912C3" w:rsidRPr="005F58F8">
        <w:rPr>
          <w:rStyle w:val="normaltextrun"/>
          <w:rFonts w:cs="Tahoma"/>
          <w:sz w:val="24"/>
          <w:szCs w:val="24"/>
        </w:rPr>
        <w:t>This is</w:t>
      </w:r>
      <w:r w:rsidR="0050340C" w:rsidRPr="005F58F8">
        <w:rPr>
          <w:rStyle w:val="normaltextrun"/>
          <w:rFonts w:cs="Tahoma"/>
          <w:sz w:val="24"/>
          <w:szCs w:val="24"/>
        </w:rPr>
        <w:t xml:space="preserve"> referred to clinically as </w:t>
      </w:r>
      <w:r w:rsidR="00A83CFB" w:rsidRPr="005F58F8">
        <w:rPr>
          <w:rStyle w:val="normaltextrun"/>
          <w:rFonts w:cs="Tahoma"/>
          <w:sz w:val="24"/>
          <w:szCs w:val="24"/>
        </w:rPr>
        <w:t>“anosognosia.”</w:t>
      </w:r>
      <w:r w:rsidR="002564AA" w:rsidRPr="005F58F8">
        <w:rPr>
          <w:rStyle w:val="normaltextrun"/>
          <w:rFonts w:cs="Tahoma"/>
          <w:sz w:val="24"/>
          <w:szCs w:val="24"/>
        </w:rPr>
        <w:t>) Consequently,</w:t>
      </w:r>
      <w:r w:rsidR="0050340C" w:rsidRPr="005F58F8">
        <w:rPr>
          <w:rStyle w:val="normaltextrun"/>
          <w:rFonts w:cs="Tahoma"/>
          <w:sz w:val="24"/>
          <w:szCs w:val="24"/>
        </w:rPr>
        <w:t xml:space="preserve"> they </w:t>
      </w:r>
      <w:r w:rsidR="006912C3" w:rsidRPr="005F58F8">
        <w:rPr>
          <w:rStyle w:val="normaltextrun"/>
          <w:rFonts w:cs="Tahoma"/>
          <w:sz w:val="24"/>
          <w:szCs w:val="24"/>
        </w:rPr>
        <w:t xml:space="preserve">do </w:t>
      </w:r>
      <w:r w:rsidR="0050340C" w:rsidRPr="005F58F8">
        <w:rPr>
          <w:rStyle w:val="normaltextrun"/>
          <w:rFonts w:cs="Tahoma"/>
          <w:sz w:val="24"/>
          <w:szCs w:val="24"/>
        </w:rPr>
        <w:t>not engage in</w:t>
      </w:r>
      <w:r w:rsidR="00682C84" w:rsidRPr="005F58F8">
        <w:rPr>
          <w:rStyle w:val="normaltextrun"/>
          <w:rFonts w:cs="Tahoma"/>
          <w:sz w:val="24"/>
          <w:szCs w:val="24"/>
        </w:rPr>
        <w:t xml:space="preserve"> </w:t>
      </w:r>
      <w:r w:rsidR="008117D2" w:rsidRPr="005F58F8">
        <w:rPr>
          <w:rStyle w:val="normaltextrun"/>
          <w:rFonts w:cs="Tahoma"/>
          <w:sz w:val="24"/>
          <w:szCs w:val="24"/>
        </w:rPr>
        <w:t xml:space="preserve">the level of treatment necessary to keep them from getting </w:t>
      </w:r>
      <w:r w:rsidR="00813C2F" w:rsidRPr="005F58F8">
        <w:rPr>
          <w:rStyle w:val="normaltextrun"/>
          <w:rFonts w:cs="Tahoma"/>
          <w:sz w:val="24"/>
          <w:szCs w:val="24"/>
        </w:rPr>
        <w:t xml:space="preserve">caught in the </w:t>
      </w:r>
      <w:r w:rsidR="00A83CFB" w:rsidRPr="005F58F8">
        <w:rPr>
          <w:rStyle w:val="normaltextrun"/>
          <w:rFonts w:cs="Tahoma"/>
          <w:sz w:val="24"/>
          <w:szCs w:val="24"/>
        </w:rPr>
        <w:t>“revolving doors” of hospitals</w:t>
      </w:r>
      <w:r w:rsidR="007558BC" w:rsidRPr="005F58F8">
        <w:rPr>
          <w:rStyle w:val="normaltextrun"/>
          <w:rFonts w:cs="Tahoma"/>
          <w:sz w:val="24"/>
          <w:szCs w:val="24"/>
        </w:rPr>
        <w:t xml:space="preserve">, jails and </w:t>
      </w:r>
      <w:r w:rsidR="00F9267D" w:rsidRPr="005F58F8">
        <w:rPr>
          <w:rStyle w:val="normaltextrun"/>
          <w:rFonts w:cs="Tahoma"/>
          <w:sz w:val="24"/>
          <w:szCs w:val="24"/>
        </w:rPr>
        <w:t>prisons.</w:t>
      </w:r>
      <w:r w:rsidR="00813C2F" w:rsidRPr="005F58F8">
        <w:rPr>
          <w:rStyle w:val="normaltextrun"/>
          <w:rFonts w:cs="Tahoma"/>
          <w:sz w:val="24"/>
          <w:szCs w:val="24"/>
        </w:rPr>
        <w:t xml:space="preserve">  </w:t>
      </w:r>
    </w:p>
    <w:p w14:paraId="41EDFA45" w14:textId="77777777" w:rsidR="00813C2F" w:rsidRPr="005F58F8" w:rsidRDefault="00813C2F" w:rsidP="005F58F8">
      <w:pPr>
        <w:spacing w:after="0" w:line="276" w:lineRule="auto"/>
        <w:rPr>
          <w:rStyle w:val="normaltextrun"/>
          <w:rFonts w:cs="Tahoma"/>
          <w:sz w:val="24"/>
          <w:szCs w:val="24"/>
        </w:rPr>
      </w:pPr>
    </w:p>
    <w:p w14:paraId="45FB5984" w14:textId="65901B88" w:rsidR="0021116F" w:rsidRPr="005F58F8" w:rsidRDefault="00FA6CD7" w:rsidP="005F58F8">
      <w:pPr>
        <w:pStyle w:val="NoSpacing"/>
        <w:spacing w:line="276" w:lineRule="auto"/>
        <w:rPr>
          <w:rFonts w:eastAsiaTheme="minorEastAsia"/>
          <w:bCs/>
          <w:color w:val="000000" w:themeColor="text1"/>
          <w:sz w:val="24"/>
          <w:szCs w:val="24"/>
        </w:rPr>
      </w:pPr>
      <w:r w:rsidRPr="005F58F8">
        <w:rPr>
          <w:rStyle w:val="normaltextrun"/>
          <w:rFonts w:cs="Tahoma"/>
          <w:sz w:val="24"/>
          <w:szCs w:val="24"/>
        </w:rPr>
        <w:t>The existence of a court order,</w:t>
      </w:r>
      <w:r w:rsidRPr="005F58F8">
        <w:rPr>
          <w:sz w:val="24"/>
          <w:szCs w:val="24"/>
        </w:rPr>
        <w:t xml:space="preserve"> </w:t>
      </w:r>
      <w:r w:rsidR="00A61FBD" w:rsidRPr="005F58F8">
        <w:rPr>
          <w:sz w:val="24"/>
          <w:szCs w:val="24"/>
        </w:rPr>
        <w:t>along</w:t>
      </w:r>
      <w:r w:rsidRPr="005F58F8">
        <w:rPr>
          <w:sz w:val="24"/>
          <w:szCs w:val="24"/>
        </w:rPr>
        <w:t xml:space="preserve"> with consistent messages from the judge and treatment team that they care about the participant’s success in the community</w:t>
      </w:r>
      <w:r w:rsidR="00A61FBD" w:rsidRPr="005F58F8">
        <w:rPr>
          <w:sz w:val="24"/>
          <w:szCs w:val="24"/>
        </w:rPr>
        <w:t xml:space="preserve">, are often </w:t>
      </w:r>
      <w:r w:rsidR="007558BC" w:rsidRPr="005F58F8">
        <w:rPr>
          <w:sz w:val="24"/>
          <w:szCs w:val="24"/>
        </w:rPr>
        <w:t xml:space="preserve">enough to </w:t>
      </w:r>
      <w:r w:rsidRPr="005F58F8">
        <w:rPr>
          <w:sz w:val="24"/>
          <w:szCs w:val="24"/>
        </w:rPr>
        <w:t>motivate participant</w:t>
      </w:r>
      <w:r w:rsidR="007558BC" w:rsidRPr="005F58F8">
        <w:rPr>
          <w:sz w:val="24"/>
          <w:szCs w:val="24"/>
        </w:rPr>
        <w:t>s</w:t>
      </w:r>
      <w:r w:rsidRPr="005F58F8">
        <w:rPr>
          <w:sz w:val="24"/>
          <w:szCs w:val="24"/>
        </w:rPr>
        <w:t xml:space="preserve"> to follow their treatment plan</w:t>
      </w:r>
      <w:r w:rsidR="00915611" w:rsidRPr="005F58F8">
        <w:rPr>
          <w:sz w:val="24"/>
          <w:szCs w:val="24"/>
        </w:rPr>
        <w:t>s</w:t>
      </w:r>
      <w:r w:rsidRPr="005F58F8">
        <w:rPr>
          <w:sz w:val="24"/>
          <w:szCs w:val="24"/>
        </w:rPr>
        <w:t>.</w:t>
      </w:r>
      <w:r w:rsidR="00184749" w:rsidRPr="005F58F8">
        <w:rPr>
          <w:sz w:val="24"/>
          <w:szCs w:val="24"/>
        </w:rPr>
        <w:t xml:space="preserve">  </w:t>
      </w:r>
      <w:r w:rsidR="0021116F" w:rsidRPr="005F58F8">
        <w:rPr>
          <w:rFonts w:eastAsiaTheme="minorEastAsia"/>
          <w:bCs/>
          <w:color w:val="000000" w:themeColor="text1"/>
          <w:sz w:val="24"/>
          <w:szCs w:val="24"/>
        </w:rPr>
        <w:t xml:space="preserve">The </w:t>
      </w:r>
      <w:r w:rsidR="00FE0BC2" w:rsidRPr="005F58F8">
        <w:rPr>
          <w:rFonts w:eastAsiaTheme="minorEastAsia"/>
          <w:bCs/>
          <w:color w:val="000000" w:themeColor="text1"/>
          <w:sz w:val="24"/>
          <w:szCs w:val="24"/>
        </w:rPr>
        <w:t xml:space="preserve">primary </w:t>
      </w:r>
      <w:r w:rsidR="0021116F" w:rsidRPr="005F58F8">
        <w:rPr>
          <w:rFonts w:eastAsiaTheme="minorEastAsia"/>
          <w:bCs/>
          <w:color w:val="000000" w:themeColor="text1"/>
          <w:sz w:val="24"/>
          <w:szCs w:val="24"/>
        </w:rPr>
        <w:t>goal of AOT is to encourage the development of an ongoing positive relationship between the treatment team and the participant so that in time the person voluntarily engages in treatment.  The treatment team often uses evidenced based interventions to increase the participant’s success.</w:t>
      </w:r>
    </w:p>
    <w:p w14:paraId="6A00D31B" w14:textId="77777777" w:rsidR="0021116F" w:rsidRPr="005F58F8" w:rsidRDefault="0021116F" w:rsidP="005F58F8">
      <w:pPr>
        <w:pStyle w:val="NoSpacing"/>
        <w:spacing w:line="276" w:lineRule="auto"/>
        <w:rPr>
          <w:sz w:val="24"/>
          <w:szCs w:val="24"/>
        </w:rPr>
      </w:pPr>
    </w:p>
    <w:p w14:paraId="68FD13C5" w14:textId="647D2092" w:rsidR="00813C2F" w:rsidRPr="0089305A" w:rsidRDefault="008117D2" w:rsidP="0089305A">
      <w:pPr>
        <w:pStyle w:val="NoSpacing"/>
        <w:spacing w:line="276" w:lineRule="auto"/>
        <w:rPr>
          <w:sz w:val="24"/>
          <w:szCs w:val="24"/>
        </w:rPr>
      </w:pPr>
      <w:r w:rsidRPr="005F58F8">
        <w:rPr>
          <w:sz w:val="24"/>
          <w:szCs w:val="24"/>
        </w:rPr>
        <w:t xml:space="preserve">It is important to remember that </w:t>
      </w:r>
      <w:r w:rsidR="00184749" w:rsidRPr="005F58F8">
        <w:rPr>
          <w:sz w:val="24"/>
          <w:szCs w:val="24"/>
        </w:rPr>
        <w:t>AOT is a civil court order</w:t>
      </w:r>
      <w:r w:rsidR="007558BC" w:rsidRPr="005F58F8">
        <w:rPr>
          <w:sz w:val="24"/>
          <w:szCs w:val="24"/>
        </w:rPr>
        <w:t>, not a criminal court</w:t>
      </w:r>
      <w:r w:rsidR="00184749" w:rsidRPr="005F58F8">
        <w:rPr>
          <w:sz w:val="24"/>
          <w:szCs w:val="24"/>
        </w:rPr>
        <w:t xml:space="preserve"> order</w:t>
      </w:r>
      <w:r w:rsidRPr="005F58F8">
        <w:rPr>
          <w:sz w:val="24"/>
          <w:szCs w:val="24"/>
        </w:rPr>
        <w:t>, t</w:t>
      </w:r>
      <w:r w:rsidR="007558BC" w:rsidRPr="005F58F8">
        <w:rPr>
          <w:sz w:val="24"/>
          <w:szCs w:val="24"/>
        </w:rPr>
        <w:t xml:space="preserve">herefore </w:t>
      </w:r>
      <w:r w:rsidR="00184749" w:rsidRPr="005F58F8">
        <w:rPr>
          <w:sz w:val="24"/>
          <w:szCs w:val="24"/>
        </w:rPr>
        <w:t>participant</w:t>
      </w:r>
      <w:r w:rsidR="007558BC" w:rsidRPr="005F58F8">
        <w:rPr>
          <w:sz w:val="24"/>
          <w:szCs w:val="24"/>
        </w:rPr>
        <w:t>s</w:t>
      </w:r>
      <w:r w:rsidRPr="005F58F8">
        <w:rPr>
          <w:sz w:val="24"/>
          <w:szCs w:val="24"/>
        </w:rPr>
        <w:t xml:space="preserve"> </w:t>
      </w:r>
      <w:r w:rsidR="00A61FBD" w:rsidRPr="005F58F8">
        <w:rPr>
          <w:sz w:val="24"/>
          <w:szCs w:val="24"/>
        </w:rPr>
        <w:t xml:space="preserve">are </w:t>
      </w:r>
      <w:r w:rsidRPr="005F58F8">
        <w:rPr>
          <w:sz w:val="24"/>
          <w:szCs w:val="24"/>
        </w:rPr>
        <w:t xml:space="preserve">not criminals and are </w:t>
      </w:r>
      <w:r w:rsidR="00A61FBD" w:rsidRPr="005F58F8">
        <w:rPr>
          <w:sz w:val="24"/>
          <w:szCs w:val="24"/>
        </w:rPr>
        <w:t xml:space="preserve">not put in </w:t>
      </w:r>
      <w:r w:rsidR="007558BC" w:rsidRPr="005F58F8">
        <w:rPr>
          <w:sz w:val="24"/>
          <w:szCs w:val="24"/>
        </w:rPr>
        <w:t>jail</w:t>
      </w:r>
      <w:r w:rsidRPr="005F58F8">
        <w:rPr>
          <w:sz w:val="24"/>
          <w:szCs w:val="24"/>
        </w:rPr>
        <w:t xml:space="preserve"> if they do not adhere to their treatment plan</w:t>
      </w:r>
      <w:r w:rsidR="007558BC" w:rsidRPr="005F58F8">
        <w:rPr>
          <w:sz w:val="24"/>
          <w:szCs w:val="24"/>
        </w:rPr>
        <w:t xml:space="preserve">. </w:t>
      </w:r>
      <w:r w:rsidRPr="005F58F8">
        <w:rPr>
          <w:sz w:val="24"/>
          <w:szCs w:val="24"/>
        </w:rPr>
        <w:t xml:space="preserve"> The goal of this court is to help participants engage in treatment, not to punish them when they do not. </w:t>
      </w:r>
      <w:r w:rsidR="007558BC" w:rsidRPr="005F58F8">
        <w:rPr>
          <w:sz w:val="24"/>
          <w:szCs w:val="24"/>
        </w:rPr>
        <w:t xml:space="preserve"> </w:t>
      </w:r>
      <w:r w:rsidR="00A61FBD" w:rsidRPr="005F58F8">
        <w:rPr>
          <w:sz w:val="24"/>
          <w:szCs w:val="24"/>
        </w:rPr>
        <w:t xml:space="preserve">Instead, </w:t>
      </w:r>
      <w:r w:rsidRPr="005F58F8">
        <w:rPr>
          <w:sz w:val="24"/>
          <w:szCs w:val="24"/>
        </w:rPr>
        <w:t xml:space="preserve">those who do not adhere to the treatment plan </w:t>
      </w:r>
      <w:r w:rsidR="007558BC" w:rsidRPr="005F58F8">
        <w:rPr>
          <w:sz w:val="24"/>
          <w:szCs w:val="24"/>
        </w:rPr>
        <w:t xml:space="preserve">could face other </w:t>
      </w:r>
      <w:r w:rsidR="007558BC" w:rsidRPr="0089305A">
        <w:rPr>
          <w:sz w:val="24"/>
          <w:szCs w:val="24"/>
        </w:rPr>
        <w:t xml:space="preserve">consequences, such as being ordered to appear before the judge on a more frequent basis, </w:t>
      </w:r>
      <w:r w:rsidR="00A61FBD" w:rsidRPr="0089305A">
        <w:rPr>
          <w:sz w:val="24"/>
          <w:szCs w:val="24"/>
        </w:rPr>
        <w:t xml:space="preserve">having the </w:t>
      </w:r>
      <w:r w:rsidR="007558BC" w:rsidRPr="0089305A">
        <w:rPr>
          <w:sz w:val="24"/>
          <w:szCs w:val="24"/>
        </w:rPr>
        <w:t>length of time they are on AOT</w:t>
      </w:r>
      <w:r w:rsidR="00A61FBD" w:rsidRPr="0089305A">
        <w:rPr>
          <w:sz w:val="24"/>
          <w:szCs w:val="24"/>
        </w:rPr>
        <w:t xml:space="preserve"> increased</w:t>
      </w:r>
      <w:r w:rsidR="007558BC" w:rsidRPr="0089305A">
        <w:rPr>
          <w:sz w:val="24"/>
          <w:szCs w:val="24"/>
        </w:rPr>
        <w:t xml:space="preserve">, or being held </w:t>
      </w:r>
      <w:r w:rsidR="00184749" w:rsidRPr="0089305A">
        <w:rPr>
          <w:sz w:val="24"/>
          <w:szCs w:val="24"/>
        </w:rPr>
        <w:t>for evaluation and possibly hospitalized</w:t>
      </w:r>
      <w:r w:rsidR="00CA0DA7" w:rsidRPr="0089305A">
        <w:rPr>
          <w:sz w:val="24"/>
          <w:szCs w:val="24"/>
        </w:rPr>
        <w:t>.</w:t>
      </w:r>
      <w:r w:rsidR="00A61FBD" w:rsidRPr="0089305A">
        <w:rPr>
          <w:sz w:val="24"/>
          <w:szCs w:val="24"/>
        </w:rPr>
        <w:t xml:space="preserve"> The objective, of course, is to intervene early </w:t>
      </w:r>
      <w:r w:rsidR="00CA0DA7" w:rsidRPr="0089305A">
        <w:rPr>
          <w:sz w:val="24"/>
          <w:szCs w:val="24"/>
        </w:rPr>
        <w:t xml:space="preserve">enough </w:t>
      </w:r>
      <w:r w:rsidR="00A61FBD" w:rsidRPr="0089305A">
        <w:rPr>
          <w:sz w:val="24"/>
          <w:szCs w:val="24"/>
        </w:rPr>
        <w:t xml:space="preserve">to avoid </w:t>
      </w:r>
      <w:r w:rsidR="007558BC" w:rsidRPr="0089305A">
        <w:rPr>
          <w:sz w:val="24"/>
          <w:szCs w:val="24"/>
        </w:rPr>
        <w:t>hospitalization</w:t>
      </w:r>
      <w:r w:rsidR="00A61FBD" w:rsidRPr="0089305A">
        <w:rPr>
          <w:sz w:val="24"/>
          <w:szCs w:val="24"/>
        </w:rPr>
        <w:t>.</w:t>
      </w:r>
      <w:r w:rsidR="004B733B" w:rsidRPr="0089305A">
        <w:rPr>
          <w:sz w:val="24"/>
          <w:szCs w:val="24"/>
        </w:rPr>
        <w:t xml:space="preserve">  </w:t>
      </w:r>
    </w:p>
    <w:p w14:paraId="4FEC5FF5" w14:textId="4273DF89" w:rsidR="00184749" w:rsidRPr="0089305A" w:rsidRDefault="00184749" w:rsidP="0089305A">
      <w:pPr>
        <w:pStyle w:val="NoSpacing"/>
        <w:spacing w:line="276" w:lineRule="auto"/>
        <w:rPr>
          <w:sz w:val="24"/>
          <w:szCs w:val="24"/>
        </w:rPr>
      </w:pPr>
    </w:p>
    <w:p w14:paraId="7F2A69BC" w14:textId="180C9323" w:rsidR="0089305A" w:rsidRPr="0089305A" w:rsidRDefault="00456CE7" w:rsidP="0089305A">
      <w:pPr>
        <w:pStyle w:val="NoSpacing"/>
        <w:spacing w:line="276" w:lineRule="auto"/>
        <w:rPr>
          <w:sz w:val="24"/>
          <w:szCs w:val="24"/>
        </w:rPr>
      </w:pPr>
      <w:r w:rsidRPr="0089305A">
        <w:rPr>
          <w:sz w:val="24"/>
          <w:szCs w:val="24"/>
        </w:rPr>
        <w:t xml:space="preserve">Another goal of AOT is to have the court ensure that the needed services specified in the treatment plan are </w:t>
      </w:r>
      <w:r w:rsidR="000F6037">
        <w:rPr>
          <w:sz w:val="24"/>
          <w:szCs w:val="24"/>
        </w:rPr>
        <w:t xml:space="preserve">appropriate and </w:t>
      </w:r>
      <w:r w:rsidRPr="0089305A">
        <w:rPr>
          <w:sz w:val="24"/>
          <w:szCs w:val="24"/>
        </w:rPr>
        <w:t>actually provided.</w:t>
      </w:r>
      <w:r w:rsidR="0089305A" w:rsidRPr="0089305A">
        <w:rPr>
          <w:sz w:val="24"/>
          <w:szCs w:val="24"/>
        </w:rPr>
        <w:t xml:space="preserve">  Just as the court commits the participant to engage with the treatment plan, the treatment team is also committed to providing the services specified in that plan.  </w:t>
      </w:r>
    </w:p>
    <w:p w14:paraId="72536548" w14:textId="0B5F1EE8" w:rsidR="00456CE7" w:rsidRPr="0089305A" w:rsidRDefault="00456CE7" w:rsidP="0089305A">
      <w:pPr>
        <w:pStyle w:val="NoSpacing"/>
        <w:spacing w:line="276" w:lineRule="auto"/>
        <w:rPr>
          <w:sz w:val="24"/>
          <w:szCs w:val="24"/>
        </w:rPr>
      </w:pPr>
    </w:p>
    <w:p w14:paraId="3A2A095B" w14:textId="4C7C1310" w:rsidR="00CD5E2A" w:rsidRPr="005F58F8" w:rsidRDefault="00184749" w:rsidP="0089305A">
      <w:pPr>
        <w:pStyle w:val="NoSpacing"/>
        <w:spacing w:line="276" w:lineRule="auto"/>
        <w:rPr>
          <w:sz w:val="24"/>
          <w:szCs w:val="24"/>
        </w:rPr>
      </w:pPr>
      <w:r w:rsidRPr="0089305A">
        <w:rPr>
          <w:sz w:val="24"/>
          <w:szCs w:val="24"/>
        </w:rPr>
        <w:t xml:space="preserve">While </w:t>
      </w:r>
      <w:r w:rsidR="00935869" w:rsidRPr="0089305A">
        <w:rPr>
          <w:sz w:val="24"/>
          <w:szCs w:val="24"/>
        </w:rPr>
        <w:t>par</w:t>
      </w:r>
      <w:r w:rsidR="00935869" w:rsidRPr="005F58F8">
        <w:rPr>
          <w:sz w:val="24"/>
          <w:szCs w:val="24"/>
        </w:rPr>
        <w:t>ticipants in A</w:t>
      </w:r>
      <w:r w:rsidRPr="005F58F8">
        <w:rPr>
          <w:sz w:val="24"/>
          <w:szCs w:val="24"/>
        </w:rPr>
        <w:t>OT may n</w:t>
      </w:r>
      <w:r w:rsidR="00935869" w:rsidRPr="005F58F8">
        <w:rPr>
          <w:sz w:val="24"/>
          <w:szCs w:val="24"/>
        </w:rPr>
        <w:t xml:space="preserve">ever </w:t>
      </w:r>
      <w:r w:rsidRPr="005F58F8">
        <w:rPr>
          <w:sz w:val="24"/>
          <w:szCs w:val="24"/>
        </w:rPr>
        <w:t xml:space="preserve">gain </w:t>
      </w:r>
      <w:r w:rsidR="005F615F" w:rsidRPr="005F58F8">
        <w:rPr>
          <w:sz w:val="24"/>
          <w:szCs w:val="24"/>
        </w:rPr>
        <w:t xml:space="preserve">a </w:t>
      </w:r>
      <w:r w:rsidR="008117D2" w:rsidRPr="005F58F8">
        <w:rPr>
          <w:sz w:val="24"/>
          <w:szCs w:val="24"/>
        </w:rPr>
        <w:t xml:space="preserve">full understanding of their illness, </w:t>
      </w:r>
      <w:r w:rsidR="00C35688" w:rsidRPr="005F58F8">
        <w:rPr>
          <w:sz w:val="24"/>
          <w:szCs w:val="24"/>
        </w:rPr>
        <w:t xml:space="preserve">the expectation </w:t>
      </w:r>
      <w:r w:rsidR="00CD5E2A" w:rsidRPr="005F58F8">
        <w:rPr>
          <w:sz w:val="24"/>
          <w:szCs w:val="24"/>
        </w:rPr>
        <w:t xml:space="preserve">is for them to engage with and </w:t>
      </w:r>
      <w:r w:rsidR="00935869" w:rsidRPr="005F58F8">
        <w:rPr>
          <w:sz w:val="24"/>
          <w:szCs w:val="24"/>
        </w:rPr>
        <w:t xml:space="preserve">eventually </w:t>
      </w:r>
      <w:r w:rsidR="00CD5E2A" w:rsidRPr="005F58F8">
        <w:rPr>
          <w:sz w:val="24"/>
          <w:szCs w:val="24"/>
        </w:rPr>
        <w:t xml:space="preserve">take responsibility for their </w:t>
      </w:r>
      <w:r w:rsidR="007558BC" w:rsidRPr="005F58F8">
        <w:rPr>
          <w:sz w:val="24"/>
          <w:szCs w:val="24"/>
        </w:rPr>
        <w:t xml:space="preserve">own </w:t>
      </w:r>
      <w:r w:rsidR="00CD5E2A" w:rsidRPr="005F58F8">
        <w:rPr>
          <w:sz w:val="24"/>
          <w:szCs w:val="24"/>
        </w:rPr>
        <w:t xml:space="preserve">treatment. </w:t>
      </w:r>
      <w:r w:rsidR="00935869" w:rsidRPr="005F58F8">
        <w:rPr>
          <w:sz w:val="24"/>
          <w:szCs w:val="24"/>
        </w:rPr>
        <w:t xml:space="preserve"> </w:t>
      </w:r>
      <w:r w:rsidR="00EC5D4F" w:rsidRPr="005F58F8">
        <w:rPr>
          <w:sz w:val="24"/>
          <w:szCs w:val="24"/>
        </w:rPr>
        <w:t>Th</w:t>
      </w:r>
      <w:r w:rsidR="00A53029">
        <w:rPr>
          <w:sz w:val="24"/>
          <w:szCs w:val="24"/>
        </w:rPr>
        <w:t>e amount of time they spend in AOT</w:t>
      </w:r>
      <w:r w:rsidR="00EC5D4F" w:rsidRPr="005F58F8">
        <w:rPr>
          <w:sz w:val="24"/>
          <w:szCs w:val="24"/>
        </w:rPr>
        <w:t xml:space="preserve"> varies from individual to individual and is generally based on the</w:t>
      </w:r>
      <w:r w:rsidR="0089305A">
        <w:rPr>
          <w:sz w:val="24"/>
          <w:szCs w:val="24"/>
        </w:rPr>
        <w:t xml:space="preserve"> person</w:t>
      </w:r>
      <w:r w:rsidR="00EC5D4F" w:rsidRPr="005F58F8">
        <w:rPr>
          <w:sz w:val="24"/>
          <w:szCs w:val="24"/>
        </w:rPr>
        <w:t xml:space="preserve"> demonstrating a willingness to continue in treatment. </w:t>
      </w:r>
      <w:r w:rsidR="00935869" w:rsidRPr="005F58F8">
        <w:rPr>
          <w:sz w:val="24"/>
          <w:szCs w:val="24"/>
        </w:rPr>
        <w:t>Support from family members</w:t>
      </w:r>
      <w:r w:rsidR="008117D2" w:rsidRPr="005F58F8">
        <w:rPr>
          <w:sz w:val="24"/>
          <w:szCs w:val="24"/>
        </w:rPr>
        <w:t xml:space="preserve"> and close friends can</w:t>
      </w:r>
      <w:r w:rsidR="00935869" w:rsidRPr="005F58F8">
        <w:rPr>
          <w:sz w:val="24"/>
          <w:szCs w:val="24"/>
        </w:rPr>
        <w:t xml:space="preserve"> </w:t>
      </w:r>
      <w:r w:rsidR="00C35688" w:rsidRPr="005F58F8">
        <w:rPr>
          <w:sz w:val="24"/>
          <w:szCs w:val="24"/>
        </w:rPr>
        <w:t>help promote this outcome.</w:t>
      </w:r>
      <w:r w:rsidR="00935869" w:rsidRPr="005F58F8">
        <w:rPr>
          <w:sz w:val="24"/>
          <w:szCs w:val="24"/>
        </w:rPr>
        <w:t xml:space="preserve">  </w:t>
      </w:r>
    </w:p>
    <w:p w14:paraId="411451F0" w14:textId="77777777" w:rsidR="00783F07" w:rsidRDefault="00783F07" w:rsidP="005F58F8">
      <w:pPr>
        <w:pStyle w:val="NoSpacing"/>
        <w:spacing w:line="276" w:lineRule="auto"/>
        <w:rPr>
          <w:rFonts w:eastAsiaTheme="majorEastAsia" w:cstheme="majorBidi"/>
          <w:b/>
          <w:sz w:val="24"/>
          <w:szCs w:val="24"/>
        </w:rPr>
      </w:pPr>
    </w:p>
    <w:p w14:paraId="72F1076B" w14:textId="6CE8FBE4" w:rsidR="00EE3684" w:rsidRPr="005F58F8" w:rsidRDefault="00EE3684" w:rsidP="005F58F8">
      <w:pPr>
        <w:pStyle w:val="NoSpacing"/>
        <w:spacing w:line="276" w:lineRule="auto"/>
        <w:rPr>
          <w:rFonts w:eastAsiaTheme="majorEastAsia" w:cstheme="majorBidi"/>
          <w:b/>
          <w:sz w:val="24"/>
          <w:szCs w:val="24"/>
        </w:rPr>
      </w:pPr>
      <w:r w:rsidRPr="005F58F8">
        <w:rPr>
          <w:rFonts w:eastAsiaTheme="majorEastAsia" w:cstheme="majorBidi"/>
          <w:b/>
          <w:sz w:val="24"/>
          <w:szCs w:val="24"/>
        </w:rPr>
        <w:t>HOW DOES AOT WORK?</w:t>
      </w:r>
    </w:p>
    <w:p w14:paraId="70F71E00" w14:textId="77777777" w:rsidR="00EE3684" w:rsidRPr="005F58F8" w:rsidRDefault="00EE3684" w:rsidP="005F58F8">
      <w:pPr>
        <w:pStyle w:val="NoSpacing"/>
        <w:spacing w:line="276" w:lineRule="auto"/>
        <w:rPr>
          <w:rFonts w:eastAsiaTheme="majorEastAsia" w:cstheme="majorBidi"/>
          <w:b/>
          <w:sz w:val="24"/>
          <w:szCs w:val="24"/>
        </w:rPr>
      </w:pPr>
    </w:p>
    <w:p w14:paraId="12E2B901" w14:textId="3493C7DF" w:rsidR="00B72308" w:rsidRPr="005F58F8" w:rsidRDefault="00EE3684" w:rsidP="005F58F8">
      <w:pPr>
        <w:pStyle w:val="NoSpacing"/>
        <w:spacing w:line="276" w:lineRule="auto"/>
        <w:rPr>
          <w:rFonts w:eastAsiaTheme="majorEastAsia" w:cstheme="majorBidi"/>
          <w:sz w:val="24"/>
          <w:szCs w:val="24"/>
        </w:rPr>
      </w:pPr>
      <w:r w:rsidRPr="005F58F8">
        <w:rPr>
          <w:rFonts w:eastAsiaTheme="majorEastAsia" w:cstheme="majorBidi"/>
          <w:sz w:val="24"/>
          <w:szCs w:val="24"/>
        </w:rPr>
        <w:t xml:space="preserve">AOT works differently in each state </w:t>
      </w:r>
      <w:r w:rsidR="00B72308" w:rsidRPr="005F58F8">
        <w:rPr>
          <w:rFonts w:eastAsiaTheme="majorEastAsia" w:cstheme="majorBidi"/>
          <w:sz w:val="24"/>
          <w:szCs w:val="24"/>
        </w:rPr>
        <w:t>and the criteria for AOT varies by state as well.  To learn about your state</w:t>
      </w:r>
      <w:r w:rsidR="005F58F8">
        <w:rPr>
          <w:rFonts w:eastAsiaTheme="majorEastAsia" w:cstheme="majorBidi"/>
          <w:sz w:val="24"/>
          <w:szCs w:val="24"/>
        </w:rPr>
        <w:t xml:space="preserve"> law</w:t>
      </w:r>
      <w:r w:rsidR="00B72308" w:rsidRPr="005F58F8">
        <w:rPr>
          <w:rFonts w:eastAsiaTheme="majorEastAsia" w:cstheme="majorBidi"/>
          <w:sz w:val="24"/>
          <w:szCs w:val="24"/>
        </w:rPr>
        <w:t xml:space="preserve">, go on line to </w:t>
      </w:r>
      <w:hyperlink r:id="rId9" w:history="1">
        <w:r w:rsidR="00B72308" w:rsidRPr="005F58F8">
          <w:rPr>
            <w:rStyle w:val="Hyperlink"/>
            <w:rFonts w:eastAsiaTheme="majorEastAsia" w:cstheme="majorBidi"/>
            <w:sz w:val="24"/>
            <w:szCs w:val="24"/>
          </w:rPr>
          <w:t>treatmentadvocacycenter.org/browse-by-state</w:t>
        </w:r>
      </w:hyperlink>
      <w:r w:rsidR="00B72308" w:rsidRPr="005F58F8">
        <w:rPr>
          <w:rStyle w:val="Hyperlink"/>
          <w:rFonts w:eastAsiaTheme="majorEastAsia" w:cstheme="majorBidi"/>
          <w:color w:val="auto"/>
          <w:sz w:val="24"/>
          <w:szCs w:val="24"/>
          <w:u w:val="none"/>
        </w:rPr>
        <w:t xml:space="preserve">.  </w:t>
      </w:r>
      <w:r w:rsidR="0089305A">
        <w:rPr>
          <w:rStyle w:val="Hyperlink"/>
          <w:rFonts w:eastAsiaTheme="majorEastAsia" w:cstheme="majorBidi"/>
          <w:color w:val="auto"/>
          <w:sz w:val="24"/>
          <w:szCs w:val="24"/>
          <w:u w:val="none"/>
        </w:rPr>
        <w:t>Nonetheless</w:t>
      </w:r>
      <w:r w:rsidR="005F58F8" w:rsidRPr="005F58F8">
        <w:rPr>
          <w:rStyle w:val="Hyperlink"/>
          <w:rFonts w:eastAsiaTheme="majorEastAsia" w:cstheme="majorBidi"/>
          <w:color w:val="auto"/>
          <w:sz w:val="24"/>
          <w:szCs w:val="24"/>
          <w:u w:val="none"/>
        </w:rPr>
        <w:t>, m</w:t>
      </w:r>
      <w:r w:rsidRPr="005F58F8">
        <w:rPr>
          <w:rFonts w:eastAsiaTheme="majorEastAsia" w:cstheme="majorBidi"/>
          <w:sz w:val="24"/>
          <w:szCs w:val="24"/>
        </w:rPr>
        <w:t xml:space="preserve">ost state laws </w:t>
      </w:r>
      <w:r w:rsidR="005F58F8">
        <w:rPr>
          <w:rFonts w:eastAsiaTheme="majorEastAsia" w:cstheme="majorBidi"/>
          <w:sz w:val="24"/>
          <w:szCs w:val="24"/>
        </w:rPr>
        <w:t xml:space="preserve">do </w:t>
      </w:r>
      <w:r w:rsidRPr="005F58F8">
        <w:rPr>
          <w:rFonts w:eastAsiaTheme="majorEastAsia" w:cstheme="majorBidi"/>
          <w:sz w:val="24"/>
          <w:szCs w:val="24"/>
        </w:rPr>
        <w:t xml:space="preserve">have some things in common.  </w:t>
      </w:r>
    </w:p>
    <w:p w14:paraId="2F4E23FC" w14:textId="77777777" w:rsidR="00B72308" w:rsidRPr="005F58F8" w:rsidRDefault="00B72308" w:rsidP="005F58F8">
      <w:pPr>
        <w:pStyle w:val="NoSpacing"/>
        <w:spacing w:line="276" w:lineRule="auto"/>
        <w:rPr>
          <w:rFonts w:eastAsiaTheme="majorEastAsia" w:cstheme="majorBidi"/>
          <w:b/>
          <w:sz w:val="24"/>
          <w:szCs w:val="24"/>
        </w:rPr>
      </w:pPr>
    </w:p>
    <w:p w14:paraId="0F316995" w14:textId="245769AA" w:rsidR="00B72308" w:rsidRPr="005F58F8" w:rsidRDefault="00E978F3" w:rsidP="005F58F8">
      <w:pPr>
        <w:pStyle w:val="NoSpacing"/>
        <w:spacing w:line="276" w:lineRule="auto"/>
        <w:rPr>
          <w:rFonts w:eastAsiaTheme="majorEastAsia" w:cstheme="majorBidi"/>
          <w:b/>
          <w:sz w:val="24"/>
          <w:szCs w:val="24"/>
        </w:rPr>
      </w:pPr>
      <w:r>
        <w:rPr>
          <w:rFonts w:eastAsiaTheme="majorEastAsia" w:cstheme="majorBidi"/>
          <w:b/>
          <w:sz w:val="24"/>
          <w:szCs w:val="24"/>
        </w:rPr>
        <w:t>P</w:t>
      </w:r>
      <w:r w:rsidR="00B72308" w:rsidRPr="005F58F8">
        <w:rPr>
          <w:rFonts w:eastAsiaTheme="majorEastAsia" w:cstheme="majorBidi"/>
          <w:b/>
          <w:sz w:val="24"/>
          <w:szCs w:val="24"/>
        </w:rPr>
        <w:t>etition is filed</w:t>
      </w:r>
    </w:p>
    <w:p w14:paraId="64CBACCB" w14:textId="77777777" w:rsidR="005F58F8" w:rsidRPr="005F58F8" w:rsidRDefault="005F58F8" w:rsidP="005F58F8">
      <w:pPr>
        <w:pStyle w:val="NoSpacing"/>
        <w:spacing w:line="276" w:lineRule="auto"/>
        <w:rPr>
          <w:rFonts w:eastAsiaTheme="majorEastAsia" w:cstheme="majorBidi"/>
          <w:sz w:val="24"/>
          <w:szCs w:val="24"/>
        </w:rPr>
      </w:pPr>
    </w:p>
    <w:p w14:paraId="1CE02E69" w14:textId="382A8FB9" w:rsidR="00FE0BC2" w:rsidRDefault="00FE0BC2" w:rsidP="005F58F8">
      <w:pPr>
        <w:pStyle w:val="NoSpacing"/>
        <w:spacing w:line="276" w:lineRule="auto"/>
        <w:rPr>
          <w:rFonts w:eastAsiaTheme="majorEastAsia" w:cstheme="majorBidi"/>
          <w:sz w:val="24"/>
          <w:szCs w:val="24"/>
        </w:rPr>
      </w:pPr>
      <w:r w:rsidRPr="005F58F8">
        <w:rPr>
          <w:rFonts w:eastAsiaTheme="majorEastAsia" w:cstheme="majorBidi"/>
          <w:sz w:val="24"/>
          <w:szCs w:val="24"/>
        </w:rPr>
        <w:t>In general, states require that a</w:t>
      </w:r>
      <w:r w:rsidR="0021116F" w:rsidRPr="005F58F8">
        <w:rPr>
          <w:rFonts w:eastAsiaTheme="majorEastAsia" w:cstheme="majorBidi"/>
          <w:sz w:val="24"/>
          <w:szCs w:val="24"/>
        </w:rPr>
        <w:t xml:space="preserve"> </w:t>
      </w:r>
      <w:r w:rsidR="00EE3684" w:rsidRPr="005F58F8">
        <w:rPr>
          <w:rFonts w:eastAsiaTheme="majorEastAsia" w:cstheme="majorBidi"/>
          <w:sz w:val="24"/>
          <w:szCs w:val="24"/>
        </w:rPr>
        <w:t xml:space="preserve">petition (also called an affidavit or </w:t>
      </w:r>
      <w:r w:rsidR="0021116F" w:rsidRPr="005F58F8">
        <w:rPr>
          <w:rFonts w:eastAsiaTheme="majorEastAsia" w:cstheme="majorBidi"/>
          <w:sz w:val="24"/>
          <w:szCs w:val="24"/>
        </w:rPr>
        <w:t xml:space="preserve">application) </w:t>
      </w:r>
      <w:r w:rsidRPr="005F58F8">
        <w:rPr>
          <w:rFonts w:eastAsiaTheme="majorEastAsia" w:cstheme="majorBidi"/>
          <w:sz w:val="24"/>
          <w:szCs w:val="24"/>
        </w:rPr>
        <w:t>be</w:t>
      </w:r>
      <w:r w:rsidR="0021116F" w:rsidRPr="005F58F8">
        <w:rPr>
          <w:rFonts w:eastAsiaTheme="majorEastAsia" w:cstheme="majorBidi"/>
          <w:sz w:val="24"/>
          <w:szCs w:val="24"/>
        </w:rPr>
        <w:t xml:space="preserve"> filed with</w:t>
      </w:r>
      <w:r w:rsidR="00EE3684" w:rsidRPr="005F58F8">
        <w:rPr>
          <w:rFonts w:eastAsiaTheme="majorEastAsia" w:cstheme="majorBidi"/>
          <w:sz w:val="24"/>
          <w:szCs w:val="24"/>
        </w:rPr>
        <w:t xml:space="preserve"> the civil (or probate)</w:t>
      </w:r>
      <w:r w:rsidR="0021116F" w:rsidRPr="005F58F8">
        <w:rPr>
          <w:rFonts w:eastAsiaTheme="majorEastAsia" w:cstheme="majorBidi"/>
          <w:sz w:val="24"/>
          <w:szCs w:val="24"/>
        </w:rPr>
        <w:t xml:space="preserve"> court.  </w:t>
      </w:r>
      <w:r w:rsidR="00EE3684" w:rsidRPr="005F58F8">
        <w:rPr>
          <w:rFonts w:eastAsiaTheme="majorEastAsia" w:cstheme="majorBidi"/>
          <w:sz w:val="24"/>
          <w:szCs w:val="24"/>
        </w:rPr>
        <w:t xml:space="preserve">The petitioner describes in writing why he or she believes the person meets the legal </w:t>
      </w:r>
      <w:r w:rsidR="0021116F" w:rsidRPr="005F58F8">
        <w:rPr>
          <w:rFonts w:eastAsiaTheme="majorEastAsia" w:cstheme="majorBidi"/>
          <w:sz w:val="24"/>
          <w:szCs w:val="24"/>
        </w:rPr>
        <w:t xml:space="preserve">criteria for AOT.  </w:t>
      </w:r>
    </w:p>
    <w:p w14:paraId="53D88393" w14:textId="343C704D" w:rsidR="005F58F8" w:rsidRDefault="005F58F8" w:rsidP="005F58F8">
      <w:pPr>
        <w:pStyle w:val="NoSpacing"/>
        <w:spacing w:line="276" w:lineRule="auto"/>
        <w:rPr>
          <w:rFonts w:eastAsiaTheme="majorEastAsia" w:cstheme="majorBidi"/>
          <w:sz w:val="24"/>
          <w:szCs w:val="24"/>
        </w:rPr>
      </w:pPr>
    </w:p>
    <w:p w14:paraId="0D5662F7" w14:textId="347D049C" w:rsidR="005F58F8" w:rsidRPr="005F58F8" w:rsidRDefault="005F58F8" w:rsidP="005F58F8">
      <w:pPr>
        <w:pStyle w:val="NoSpacing"/>
        <w:spacing w:line="276" w:lineRule="auto"/>
        <w:rPr>
          <w:rFonts w:eastAsiaTheme="minorEastAsia"/>
          <w:sz w:val="24"/>
          <w:szCs w:val="24"/>
        </w:rPr>
      </w:pPr>
      <w:r w:rsidRPr="005F58F8">
        <w:rPr>
          <w:rFonts w:eastAsiaTheme="minorEastAsia"/>
          <w:sz w:val="24"/>
          <w:szCs w:val="24"/>
        </w:rPr>
        <w:t xml:space="preserve">The best time to begin the AOT process is as the person is leaving a hospital, jail or prison. At this point, the person should have received care that has stabilized </w:t>
      </w:r>
      <w:r w:rsidR="000F6037">
        <w:rPr>
          <w:rFonts w:eastAsiaTheme="minorEastAsia"/>
          <w:sz w:val="24"/>
          <w:szCs w:val="24"/>
        </w:rPr>
        <w:t>their</w:t>
      </w:r>
      <w:r w:rsidRPr="005F58F8">
        <w:rPr>
          <w:rFonts w:eastAsiaTheme="minorEastAsia"/>
          <w:sz w:val="24"/>
          <w:szCs w:val="24"/>
        </w:rPr>
        <w:t xml:space="preserve"> mental health condition and is better able to understand the court’s expectations.  </w:t>
      </w:r>
      <w:r>
        <w:rPr>
          <w:rFonts w:eastAsiaTheme="minorEastAsia"/>
          <w:sz w:val="24"/>
          <w:szCs w:val="24"/>
        </w:rPr>
        <w:t>T</w:t>
      </w:r>
      <w:r w:rsidRPr="005F58F8">
        <w:rPr>
          <w:rFonts w:eastAsiaTheme="minorEastAsia"/>
          <w:sz w:val="24"/>
          <w:szCs w:val="24"/>
        </w:rPr>
        <w:t>he best person to file the petition is usually the doctor who’s been overseeing the person’s care because the doctor has the information and expertise to explain to the court why AOT is necessary.</w:t>
      </w:r>
    </w:p>
    <w:p w14:paraId="2C51AD05" w14:textId="461F5ADF" w:rsidR="005F58F8" w:rsidRPr="005F58F8" w:rsidRDefault="005F58F8" w:rsidP="005F58F8">
      <w:pPr>
        <w:pStyle w:val="NoSpacing"/>
        <w:spacing w:line="276" w:lineRule="auto"/>
        <w:rPr>
          <w:rFonts w:eastAsiaTheme="majorEastAsia" w:cstheme="majorBidi"/>
          <w:sz w:val="24"/>
          <w:szCs w:val="24"/>
        </w:rPr>
      </w:pPr>
    </w:p>
    <w:p w14:paraId="54CD81AD" w14:textId="59E08B86" w:rsidR="00C370E6" w:rsidRDefault="00A846A3" w:rsidP="000634DB">
      <w:pPr>
        <w:pStyle w:val="NoSpacing"/>
        <w:spacing w:line="276" w:lineRule="auto"/>
        <w:rPr>
          <w:rFonts w:eastAsiaTheme="minorEastAsia"/>
          <w:sz w:val="24"/>
          <w:szCs w:val="24"/>
        </w:rPr>
      </w:pPr>
      <w:r w:rsidRPr="005F58F8">
        <w:rPr>
          <w:rFonts w:eastAsiaTheme="minorEastAsia"/>
          <w:sz w:val="24"/>
          <w:szCs w:val="24"/>
        </w:rPr>
        <w:t xml:space="preserve">In </w:t>
      </w:r>
      <w:r w:rsidR="008E08CA">
        <w:rPr>
          <w:rFonts w:eastAsiaTheme="minorEastAsia"/>
          <w:sz w:val="24"/>
          <w:szCs w:val="24"/>
        </w:rPr>
        <w:t xml:space="preserve">many </w:t>
      </w:r>
      <w:r w:rsidRPr="005F58F8">
        <w:rPr>
          <w:rFonts w:eastAsiaTheme="minorEastAsia"/>
          <w:sz w:val="24"/>
          <w:szCs w:val="24"/>
        </w:rPr>
        <w:t>states, a family member</w:t>
      </w:r>
      <w:r w:rsidR="008E08CA">
        <w:rPr>
          <w:rFonts w:eastAsiaTheme="minorEastAsia"/>
          <w:sz w:val="24"/>
          <w:szCs w:val="24"/>
        </w:rPr>
        <w:t xml:space="preserve"> (and sometimes </w:t>
      </w:r>
      <w:r w:rsidR="00A03BF9">
        <w:rPr>
          <w:rFonts w:eastAsiaTheme="minorEastAsia"/>
          <w:sz w:val="24"/>
          <w:szCs w:val="24"/>
        </w:rPr>
        <w:t>an</w:t>
      </w:r>
      <w:r w:rsidR="008E08CA">
        <w:rPr>
          <w:rFonts w:eastAsiaTheme="minorEastAsia"/>
          <w:sz w:val="24"/>
          <w:szCs w:val="24"/>
        </w:rPr>
        <w:t xml:space="preserve">other private citizen) </w:t>
      </w:r>
      <w:r w:rsidRPr="005F58F8">
        <w:rPr>
          <w:rFonts w:eastAsiaTheme="minorEastAsia"/>
          <w:sz w:val="24"/>
          <w:szCs w:val="24"/>
        </w:rPr>
        <w:t xml:space="preserve">is </w:t>
      </w:r>
      <w:r w:rsidR="0089305A">
        <w:rPr>
          <w:rFonts w:eastAsiaTheme="minorEastAsia"/>
          <w:sz w:val="24"/>
          <w:szCs w:val="24"/>
        </w:rPr>
        <w:t xml:space="preserve">also </w:t>
      </w:r>
      <w:r w:rsidR="00A03BF9">
        <w:rPr>
          <w:rFonts w:eastAsiaTheme="minorEastAsia"/>
          <w:sz w:val="24"/>
          <w:szCs w:val="24"/>
        </w:rPr>
        <w:t xml:space="preserve">able </w:t>
      </w:r>
      <w:r w:rsidRPr="005F58F8">
        <w:rPr>
          <w:rFonts w:eastAsiaTheme="minorEastAsia"/>
          <w:sz w:val="24"/>
          <w:szCs w:val="24"/>
        </w:rPr>
        <w:t xml:space="preserve">to </w:t>
      </w:r>
      <w:r w:rsidR="0089305A">
        <w:rPr>
          <w:rFonts w:eastAsiaTheme="minorEastAsia"/>
          <w:sz w:val="24"/>
          <w:szCs w:val="24"/>
        </w:rPr>
        <w:t>file a petition</w:t>
      </w:r>
      <w:r w:rsidR="008E08CA">
        <w:rPr>
          <w:rFonts w:eastAsiaTheme="minorEastAsia"/>
          <w:sz w:val="24"/>
          <w:szCs w:val="24"/>
        </w:rPr>
        <w:t xml:space="preserve"> </w:t>
      </w:r>
      <w:r w:rsidR="0089305A">
        <w:rPr>
          <w:rFonts w:eastAsiaTheme="minorEastAsia"/>
          <w:sz w:val="24"/>
          <w:szCs w:val="24"/>
        </w:rPr>
        <w:t xml:space="preserve">for AOT.  </w:t>
      </w:r>
      <w:r w:rsidR="008E08CA">
        <w:rPr>
          <w:rFonts w:eastAsiaTheme="minorEastAsia"/>
          <w:sz w:val="24"/>
          <w:szCs w:val="24"/>
        </w:rPr>
        <w:t xml:space="preserve">While allowable, it is not ideal because (1) it puts family members in an adversarial role </w:t>
      </w:r>
      <w:r w:rsidR="000634DB">
        <w:rPr>
          <w:rFonts w:eastAsiaTheme="minorEastAsia"/>
          <w:sz w:val="24"/>
          <w:szCs w:val="24"/>
        </w:rPr>
        <w:t xml:space="preserve">in court, </w:t>
      </w:r>
      <w:r w:rsidR="008E08CA">
        <w:rPr>
          <w:rFonts w:eastAsiaTheme="minorEastAsia"/>
          <w:sz w:val="24"/>
          <w:szCs w:val="24"/>
        </w:rPr>
        <w:t xml:space="preserve">and (2) </w:t>
      </w:r>
      <w:r w:rsidR="000634DB">
        <w:rPr>
          <w:rFonts w:eastAsiaTheme="minorEastAsia"/>
          <w:sz w:val="24"/>
          <w:szCs w:val="24"/>
        </w:rPr>
        <w:t xml:space="preserve">family members are often unable to compile the required </w:t>
      </w:r>
      <w:r w:rsidR="0089305A">
        <w:rPr>
          <w:rFonts w:eastAsiaTheme="minorEastAsia"/>
          <w:sz w:val="24"/>
          <w:szCs w:val="24"/>
        </w:rPr>
        <w:t>documentation</w:t>
      </w:r>
      <w:r w:rsidR="000634DB">
        <w:rPr>
          <w:rFonts w:eastAsiaTheme="minorEastAsia"/>
          <w:sz w:val="24"/>
          <w:szCs w:val="24"/>
        </w:rPr>
        <w:t xml:space="preserve"> to show clear and convincing evidence that their loved one meets criteria.   </w:t>
      </w:r>
      <w:r w:rsidR="00C370E6">
        <w:rPr>
          <w:rFonts w:eastAsiaTheme="minorEastAsia"/>
          <w:sz w:val="24"/>
          <w:szCs w:val="24"/>
        </w:rPr>
        <w:t xml:space="preserve">This is why family members are often encouraged to </w:t>
      </w:r>
      <w:r w:rsidR="00012A23">
        <w:rPr>
          <w:rFonts w:eastAsiaTheme="minorEastAsia"/>
          <w:sz w:val="24"/>
          <w:szCs w:val="24"/>
        </w:rPr>
        <w:t>contact the mental health director at the hospital, jail or prison in which their loved one may soon be released to let them know about AOT and why they believe the</w:t>
      </w:r>
      <w:r w:rsidR="0089305A">
        <w:rPr>
          <w:rFonts w:eastAsiaTheme="minorEastAsia"/>
          <w:sz w:val="24"/>
          <w:szCs w:val="24"/>
        </w:rPr>
        <w:t xml:space="preserve"> person</w:t>
      </w:r>
      <w:r w:rsidR="00012A23">
        <w:rPr>
          <w:rFonts w:eastAsiaTheme="minorEastAsia"/>
          <w:sz w:val="24"/>
          <w:szCs w:val="24"/>
        </w:rPr>
        <w:t xml:space="preserve"> would benefit</w:t>
      </w:r>
      <w:r w:rsidR="00884223">
        <w:rPr>
          <w:rFonts w:eastAsiaTheme="minorEastAsia"/>
          <w:sz w:val="24"/>
          <w:szCs w:val="24"/>
        </w:rPr>
        <w:t xml:space="preserve"> from </w:t>
      </w:r>
      <w:r w:rsidR="00F1407A">
        <w:rPr>
          <w:rFonts w:eastAsiaTheme="minorEastAsia"/>
          <w:sz w:val="24"/>
          <w:szCs w:val="24"/>
        </w:rPr>
        <w:t xml:space="preserve">court ordered outpatient treatment. </w:t>
      </w:r>
      <w:r w:rsidR="00012A23">
        <w:rPr>
          <w:rFonts w:eastAsiaTheme="minorEastAsia"/>
          <w:sz w:val="24"/>
          <w:szCs w:val="24"/>
        </w:rPr>
        <w:t xml:space="preserve">  </w:t>
      </w:r>
    </w:p>
    <w:p w14:paraId="46B6E2EB" w14:textId="77777777" w:rsidR="00C370E6" w:rsidRDefault="00C370E6" w:rsidP="000634DB">
      <w:pPr>
        <w:pStyle w:val="NoSpacing"/>
        <w:spacing w:line="276" w:lineRule="auto"/>
        <w:rPr>
          <w:rFonts w:eastAsiaTheme="minorEastAsia"/>
          <w:sz w:val="24"/>
          <w:szCs w:val="24"/>
        </w:rPr>
      </w:pPr>
    </w:p>
    <w:p w14:paraId="3BEDFF3E" w14:textId="233A8ACD" w:rsidR="000634DB" w:rsidRDefault="0089305A" w:rsidP="000634DB">
      <w:pPr>
        <w:pStyle w:val="NoSpacing"/>
        <w:spacing w:line="276" w:lineRule="auto"/>
        <w:rPr>
          <w:rFonts w:eastAsiaTheme="minorEastAsia"/>
          <w:sz w:val="24"/>
          <w:szCs w:val="24"/>
        </w:rPr>
      </w:pPr>
      <w:r>
        <w:rPr>
          <w:rFonts w:eastAsiaTheme="minorEastAsia"/>
          <w:sz w:val="24"/>
          <w:szCs w:val="24"/>
        </w:rPr>
        <w:t>However, w</w:t>
      </w:r>
      <w:r w:rsidR="00884223">
        <w:rPr>
          <w:rFonts w:eastAsiaTheme="minorEastAsia"/>
          <w:sz w:val="24"/>
          <w:szCs w:val="24"/>
        </w:rPr>
        <w:t xml:space="preserve">hile </w:t>
      </w:r>
      <w:r w:rsidR="000634DB">
        <w:rPr>
          <w:rFonts w:eastAsiaTheme="minorEastAsia"/>
          <w:sz w:val="24"/>
          <w:szCs w:val="24"/>
        </w:rPr>
        <w:t>it is</w:t>
      </w:r>
      <w:r w:rsidR="00884223">
        <w:rPr>
          <w:rFonts w:eastAsiaTheme="minorEastAsia"/>
          <w:sz w:val="24"/>
          <w:szCs w:val="24"/>
        </w:rPr>
        <w:t xml:space="preserve"> </w:t>
      </w:r>
      <w:r w:rsidR="001F72C6">
        <w:rPr>
          <w:rFonts w:eastAsiaTheme="minorEastAsia"/>
          <w:sz w:val="24"/>
          <w:szCs w:val="24"/>
        </w:rPr>
        <w:t xml:space="preserve">not </w:t>
      </w:r>
      <w:r w:rsidR="00C370E6">
        <w:rPr>
          <w:rFonts w:eastAsiaTheme="minorEastAsia"/>
          <w:sz w:val="24"/>
          <w:szCs w:val="24"/>
        </w:rPr>
        <w:t xml:space="preserve">ideal to have a family member file the </w:t>
      </w:r>
      <w:r w:rsidR="001F72C6">
        <w:rPr>
          <w:rFonts w:eastAsiaTheme="minorEastAsia"/>
          <w:sz w:val="24"/>
          <w:szCs w:val="24"/>
        </w:rPr>
        <w:t xml:space="preserve">AOT </w:t>
      </w:r>
      <w:r w:rsidR="00C370E6">
        <w:rPr>
          <w:rFonts w:eastAsiaTheme="minorEastAsia"/>
          <w:sz w:val="24"/>
          <w:szCs w:val="24"/>
        </w:rPr>
        <w:t xml:space="preserve">petition, it is </w:t>
      </w:r>
      <w:r w:rsidR="00884223">
        <w:rPr>
          <w:rFonts w:eastAsiaTheme="minorEastAsia"/>
          <w:sz w:val="24"/>
          <w:szCs w:val="24"/>
        </w:rPr>
        <w:t xml:space="preserve">by no </w:t>
      </w:r>
      <w:r w:rsidR="00825347">
        <w:rPr>
          <w:rFonts w:eastAsiaTheme="minorEastAsia"/>
          <w:sz w:val="24"/>
          <w:szCs w:val="24"/>
        </w:rPr>
        <w:t>means impossible</w:t>
      </w:r>
      <w:r w:rsidR="00884223">
        <w:rPr>
          <w:rFonts w:eastAsiaTheme="minorEastAsia"/>
          <w:sz w:val="24"/>
          <w:szCs w:val="24"/>
        </w:rPr>
        <w:t xml:space="preserve"> nor is it necessarily a bad idea.  </w:t>
      </w:r>
      <w:r w:rsidR="001F72C6">
        <w:rPr>
          <w:rFonts w:eastAsiaTheme="minorEastAsia"/>
          <w:sz w:val="24"/>
          <w:szCs w:val="24"/>
        </w:rPr>
        <w:t>To be successful, a</w:t>
      </w:r>
      <w:r w:rsidR="000634DB">
        <w:rPr>
          <w:rFonts w:eastAsiaTheme="minorEastAsia"/>
          <w:sz w:val="24"/>
          <w:szCs w:val="24"/>
        </w:rPr>
        <w:t xml:space="preserve"> family memb</w:t>
      </w:r>
      <w:r w:rsidR="00825347">
        <w:rPr>
          <w:rFonts w:eastAsiaTheme="minorEastAsia"/>
          <w:sz w:val="24"/>
          <w:szCs w:val="24"/>
        </w:rPr>
        <w:t xml:space="preserve">er </w:t>
      </w:r>
      <w:r w:rsidR="001F72C6">
        <w:rPr>
          <w:rFonts w:eastAsiaTheme="minorEastAsia"/>
          <w:sz w:val="24"/>
          <w:szCs w:val="24"/>
        </w:rPr>
        <w:t xml:space="preserve">should be </w:t>
      </w:r>
      <w:r w:rsidR="00825347">
        <w:rPr>
          <w:rFonts w:eastAsiaTheme="minorEastAsia"/>
          <w:sz w:val="24"/>
          <w:szCs w:val="24"/>
        </w:rPr>
        <w:t>knowledgeable about the law</w:t>
      </w:r>
      <w:r w:rsidR="001F72C6">
        <w:rPr>
          <w:rFonts w:eastAsiaTheme="minorEastAsia"/>
          <w:sz w:val="24"/>
          <w:szCs w:val="24"/>
        </w:rPr>
        <w:t xml:space="preserve"> or </w:t>
      </w:r>
      <w:r>
        <w:rPr>
          <w:rFonts w:eastAsiaTheme="minorEastAsia"/>
          <w:sz w:val="24"/>
          <w:szCs w:val="24"/>
        </w:rPr>
        <w:t xml:space="preserve">retain an attorney </w:t>
      </w:r>
      <w:r w:rsidR="001F72C6">
        <w:rPr>
          <w:rFonts w:eastAsiaTheme="minorEastAsia"/>
          <w:sz w:val="24"/>
          <w:szCs w:val="24"/>
        </w:rPr>
        <w:t>who is</w:t>
      </w:r>
      <w:r>
        <w:rPr>
          <w:rFonts w:eastAsiaTheme="minorEastAsia"/>
          <w:sz w:val="24"/>
          <w:szCs w:val="24"/>
        </w:rPr>
        <w:t>;</w:t>
      </w:r>
      <w:r w:rsidR="00825347">
        <w:rPr>
          <w:rFonts w:eastAsiaTheme="minorEastAsia"/>
          <w:sz w:val="24"/>
          <w:szCs w:val="24"/>
        </w:rPr>
        <w:t xml:space="preserve"> </w:t>
      </w:r>
      <w:r w:rsidR="001F72C6">
        <w:rPr>
          <w:rFonts w:eastAsiaTheme="minorEastAsia"/>
          <w:sz w:val="24"/>
          <w:szCs w:val="24"/>
        </w:rPr>
        <w:t xml:space="preserve">have a well-prepared case that can be backed up with </w:t>
      </w:r>
      <w:r>
        <w:rPr>
          <w:rFonts w:eastAsiaTheme="minorEastAsia"/>
          <w:sz w:val="24"/>
          <w:szCs w:val="24"/>
        </w:rPr>
        <w:t>sufficient</w:t>
      </w:r>
      <w:r w:rsidR="001F72C6">
        <w:rPr>
          <w:rFonts w:eastAsiaTheme="minorEastAsia"/>
          <w:sz w:val="24"/>
          <w:szCs w:val="24"/>
        </w:rPr>
        <w:t xml:space="preserve"> documentation (police reports, dates of recent hospitalizations, statements from previous mental health professionals, etc.)</w:t>
      </w:r>
      <w:r>
        <w:rPr>
          <w:rFonts w:eastAsiaTheme="minorEastAsia"/>
          <w:sz w:val="24"/>
          <w:szCs w:val="24"/>
        </w:rPr>
        <w:t>;</w:t>
      </w:r>
      <w:r w:rsidR="001F72C6">
        <w:rPr>
          <w:rFonts w:eastAsiaTheme="minorEastAsia"/>
          <w:sz w:val="24"/>
          <w:szCs w:val="24"/>
        </w:rPr>
        <w:t xml:space="preserve"> </w:t>
      </w:r>
      <w:r w:rsidR="00825347">
        <w:rPr>
          <w:rFonts w:eastAsiaTheme="minorEastAsia"/>
          <w:sz w:val="24"/>
          <w:szCs w:val="24"/>
        </w:rPr>
        <w:t>and</w:t>
      </w:r>
      <w:r>
        <w:rPr>
          <w:rFonts w:eastAsiaTheme="minorEastAsia"/>
          <w:sz w:val="24"/>
          <w:szCs w:val="24"/>
        </w:rPr>
        <w:t xml:space="preserve">, </w:t>
      </w:r>
      <w:r w:rsidR="001F72C6">
        <w:rPr>
          <w:rFonts w:eastAsiaTheme="minorEastAsia"/>
          <w:sz w:val="24"/>
          <w:szCs w:val="24"/>
        </w:rPr>
        <w:t xml:space="preserve">have </w:t>
      </w:r>
      <w:r>
        <w:rPr>
          <w:rFonts w:eastAsiaTheme="minorEastAsia"/>
          <w:sz w:val="24"/>
          <w:szCs w:val="24"/>
        </w:rPr>
        <w:t>realistic expectations about the outcome.</w:t>
      </w:r>
      <w:r w:rsidR="00825347">
        <w:rPr>
          <w:rFonts w:eastAsiaTheme="minorEastAsia"/>
          <w:sz w:val="24"/>
          <w:szCs w:val="24"/>
        </w:rPr>
        <w:t xml:space="preserve"> </w:t>
      </w:r>
      <w:r w:rsidR="000634DB">
        <w:rPr>
          <w:rFonts w:eastAsiaTheme="minorEastAsia"/>
          <w:sz w:val="24"/>
          <w:szCs w:val="24"/>
        </w:rPr>
        <w:t xml:space="preserve"> </w:t>
      </w:r>
      <w:r w:rsidR="001F72C6">
        <w:rPr>
          <w:rFonts w:eastAsiaTheme="minorEastAsia"/>
          <w:sz w:val="24"/>
          <w:szCs w:val="24"/>
        </w:rPr>
        <w:t>Keep in mind that while your case may not be successful, it ma</w:t>
      </w:r>
      <w:r w:rsidR="00233313">
        <w:rPr>
          <w:rFonts w:eastAsiaTheme="minorEastAsia"/>
          <w:sz w:val="24"/>
          <w:szCs w:val="24"/>
        </w:rPr>
        <w:t>y raise awareness about AOT in your</w:t>
      </w:r>
      <w:r w:rsidR="001F72C6">
        <w:rPr>
          <w:rFonts w:eastAsiaTheme="minorEastAsia"/>
          <w:sz w:val="24"/>
          <w:szCs w:val="24"/>
        </w:rPr>
        <w:t xml:space="preserve"> community and pave the way for others to receive the help they need</w:t>
      </w:r>
      <w:r w:rsidR="00233313">
        <w:rPr>
          <w:rFonts w:eastAsiaTheme="minorEastAsia"/>
          <w:sz w:val="24"/>
          <w:szCs w:val="24"/>
        </w:rPr>
        <w:t xml:space="preserve"> through AOT</w:t>
      </w:r>
      <w:r w:rsidR="001F72C6">
        <w:rPr>
          <w:rFonts w:eastAsiaTheme="minorEastAsia"/>
          <w:sz w:val="24"/>
          <w:szCs w:val="24"/>
        </w:rPr>
        <w:t xml:space="preserve">. </w:t>
      </w:r>
    </w:p>
    <w:p w14:paraId="778B1DE8" w14:textId="77777777" w:rsidR="000634DB" w:rsidRDefault="000634DB" w:rsidP="000634DB">
      <w:pPr>
        <w:pStyle w:val="NoSpacing"/>
        <w:spacing w:line="276" w:lineRule="auto"/>
      </w:pPr>
    </w:p>
    <w:p w14:paraId="3F8CB5CD" w14:textId="33FCEDA9" w:rsidR="00B72308" w:rsidRDefault="00F1407A" w:rsidP="005F58F8">
      <w:pPr>
        <w:pStyle w:val="NoSpacing"/>
        <w:spacing w:line="276" w:lineRule="auto"/>
        <w:rPr>
          <w:rFonts w:eastAsiaTheme="majorEastAsia" w:cstheme="majorBidi"/>
          <w:b/>
          <w:sz w:val="24"/>
          <w:szCs w:val="24"/>
        </w:rPr>
      </w:pPr>
      <w:r>
        <w:rPr>
          <w:rFonts w:eastAsiaTheme="majorEastAsia" w:cstheme="majorBidi"/>
          <w:b/>
          <w:sz w:val="24"/>
          <w:szCs w:val="24"/>
        </w:rPr>
        <w:t>Petition is reviewed</w:t>
      </w:r>
    </w:p>
    <w:p w14:paraId="5C15F447" w14:textId="51493364" w:rsidR="00012A23" w:rsidRDefault="00012A23" w:rsidP="005F58F8">
      <w:pPr>
        <w:pStyle w:val="NoSpacing"/>
        <w:spacing w:line="276" w:lineRule="auto"/>
        <w:rPr>
          <w:rFonts w:eastAsiaTheme="majorEastAsia" w:cstheme="majorBidi"/>
          <w:b/>
          <w:sz w:val="24"/>
          <w:szCs w:val="24"/>
        </w:rPr>
      </w:pPr>
    </w:p>
    <w:p w14:paraId="004556E1" w14:textId="51B0965C" w:rsidR="00012A23" w:rsidRPr="00A65E52" w:rsidRDefault="00F1407A" w:rsidP="005F58F8">
      <w:pPr>
        <w:pStyle w:val="NoSpacing"/>
        <w:spacing w:line="276" w:lineRule="auto"/>
        <w:rPr>
          <w:rFonts w:eastAsiaTheme="majorEastAsia" w:cstheme="majorBidi"/>
          <w:sz w:val="24"/>
          <w:szCs w:val="24"/>
        </w:rPr>
      </w:pPr>
      <w:r w:rsidRPr="00A65E52">
        <w:rPr>
          <w:rFonts w:eastAsiaTheme="majorEastAsia" w:cstheme="majorBidi"/>
          <w:sz w:val="24"/>
          <w:szCs w:val="24"/>
        </w:rPr>
        <w:t xml:space="preserve">The petition is reviewed to determine if there is sufficient evidence to proceed to a hearing.  If necessary, the court may order that the respondent </w:t>
      </w:r>
      <w:r w:rsidR="00141B80">
        <w:rPr>
          <w:rFonts w:eastAsiaTheme="majorEastAsia" w:cstheme="majorBidi"/>
          <w:sz w:val="24"/>
          <w:szCs w:val="24"/>
        </w:rPr>
        <w:t xml:space="preserve">(person described in the petition) </w:t>
      </w:r>
      <w:r w:rsidRPr="00A65E52">
        <w:rPr>
          <w:rFonts w:eastAsiaTheme="majorEastAsia" w:cstheme="majorBidi"/>
          <w:sz w:val="24"/>
          <w:szCs w:val="24"/>
        </w:rPr>
        <w:t xml:space="preserve">be evaluated. </w:t>
      </w:r>
    </w:p>
    <w:p w14:paraId="501B1B76" w14:textId="77777777" w:rsidR="00F1407A" w:rsidRPr="005F58F8" w:rsidRDefault="00F1407A" w:rsidP="005F58F8">
      <w:pPr>
        <w:pStyle w:val="NoSpacing"/>
        <w:spacing w:line="276" w:lineRule="auto"/>
        <w:rPr>
          <w:rFonts w:eastAsiaTheme="majorEastAsia" w:cstheme="majorBidi"/>
          <w:b/>
          <w:sz w:val="24"/>
          <w:szCs w:val="24"/>
        </w:rPr>
      </w:pPr>
    </w:p>
    <w:p w14:paraId="557C3306" w14:textId="7CC59192" w:rsidR="00FE0BC2" w:rsidRPr="005F58F8" w:rsidRDefault="00E978F3" w:rsidP="005F58F8">
      <w:pPr>
        <w:pStyle w:val="NoSpacing"/>
        <w:spacing w:line="276" w:lineRule="auto"/>
        <w:rPr>
          <w:rFonts w:eastAsiaTheme="majorEastAsia" w:cstheme="majorBidi"/>
          <w:b/>
          <w:sz w:val="24"/>
          <w:szCs w:val="24"/>
        </w:rPr>
      </w:pPr>
      <w:r>
        <w:rPr>
          <w:rFonts w:eastAsiaTheme="majorEastAsia" w:cstheme="majorBidi"/>
          <w:b/>
          <w:sz w:val="24"/>
          <w:szCs w:val="24"/>
        </w:rPr>
        <w:t>H</w:t>
      </w:r>
      <w:r w:rsidR="00FE0BC2" w:rsidRPr="005F58F8">
        <w:rPr>
          <w:rFonts w:eastAsiaTheme="majorEastAsia" w:cstheme="majorBidi"/>
          <w:b/>
          <w:sz w:val="24"/>
          <w:szCs w:val="24"/>
        </w:rPr>
        <w:t>earing is held</w:t>
      </w:r>
    </w:p>
    <w:p w14:paraId="3F4103A9" w14:textId="77777777" w:rsidR="005F58F8" w:rsidRPr="005F58F8" w:rsidRDefault="005F58F8" w:rsidP="005F58F8">
      <w:pPr>
        <w:pStyle w:val="NoSpacing"/>
        <w:spacing w:line="276" w:lineRule="auto"/>
        <w:rPr>
          <w:rFonts w:eastAsiaTheme="majorEastAsia" w:cstheme="majorBidi"/>
          <w:sz w:val="24"/>
          <w:szCs w:val="24"/>
        </w:rPr>
      </w:pPr>
    </w:p>
    <w:p w14:paraId="36832D25" w14:textId="3F747791" w:rsidR="00EE3684" w:rsidRPr="005F58F8" w:rsidRDefault="00A65E52" w:rsidP="005F58F8">
      <w:pPr>
        <w:pStyle w:val="NoSpacing"/>
        <w:spacing w:line="276" w:lineRule="auto"/>
        <w:rPr>
          <w:rFonts w:eastAsiaTheme="minorEastAsia"/>
          <w:bCs/>
          <w:color w:val="000000" w:themeColor="text1"/>
          <w:sz w:val="24"/>
          <w:szCs w:val="24"/>
        </w:rPr>
      </w:pPr>
      <w:r>
        <w:rPr>
          <w:rFonts w:eastAsiaTheme="majorEastAsia" w:cstheme="majorBidi"/>
          <w:sz w:val="24"/>
          <w:szCs w:val="24"/>
        </w:rPr>
        <w:t xml:space="preserve">If </w:t>
      </w:r>
      <w:r w:rsidR="00233313">
        <w:rPr>
          <w:rFonts w:eastAsiaTheme="majorEastAsia" w:cstheme="majorBidi"/>
          <w:sz w:val="24"/>
          <w:szCs w:val="24"/>
        </w:rPr>
        <w:t xml:space="preserve">the court decides to proceed with the case, it </w:t>
      </w:r>
      <w:r>
        <w:rPr>
          <w:rFonts w:eastAsiaTheme="majorEastAsia" w:cstheme="majorBidi"/>
          <w:sz w:val="24"/>
          <w:szCs w:val="24"/>
        </w:rPr>
        <w:t xml:space="preserve">will set a date for the hearing.  </w:t>
      </w:r>
      <w:r w:rsidR="0021116F" w:rsidRPr="005F58F8">
        <w:rPr>
          <w:rFonts w:eastAsiaTheme="majorEastAsia" w:cstheme="majorBidi"/>
          <w:sz w:val="24"/>
          <w:szCs w:val="24"/>
        </w:rPr>
        <w:t xml:space="preserve"> The respondent is </w:t>
      </w:r>
      <w:r w:rsidR="00EE3684" w:rsidRPr="005F58F8">
        <w:rPr>
          <w:rFonts w:eastAsiaTheme="majorEastAsia" w:cstheme="majorBidi"/>
          <w:sz w:val="24"/>
          <w:szCs w:val="24"/>
        </w:rPr>
        <w:t xml:space="preserve">entitled to </w:t>
      </w:r>
      <w:r w:rsidR="00FE0BC2" w:rsidRPr="005F58F8">
        <w:rPr>
          <w:rFonts w:eastAsiaTheme="majorEastAsia" w:cstheme="majorBidi"/>
          <w:sz w:val="24"/>
          <w:szCs w:val="24"/>
        </w:rPr>
        <w:t xml:space="preserve">full </w:t>
      </w:r>
      <w:r w:rsidR="00EE3684" w:rsidRPr="005F58F8">
        <w:rPr>
          <w:rFonts w:eastAsiaTheme="majorEastAsia" w:cstheme="majorBidi"/>
          <w:sz w:val="24"/>
          <w:szCs w:val="24"/>
        </w:rPr>
        <w:t>due process protections</w:t>
      </w:r>
      <w:r w:rsidR="00FE0BC2" w:rsidRPr="005F58F8">
        <w:rPr>
          <w:rFonts w:eastAsiaTheme="majorEastAsia" w:cstheme="majorBidi"/>
          <w:sz w:val="24"/>
          <w:szCs w:val="24"/>
        </w:rPr>
        <w:t>.</w:t>
      </w:r>
      <w:r w:rsidR="0021116F" w:rsidRPr="005F58F8">
        <w:rPr>
          <w:rFonts w:eastAsiaTheme="majorEastAsia" w:cstheme="majorBidi"/>
          <w:sz w:val="24"/>
          <w:szCs w:val="24"/>
        </w:rPr>
        <w:t xml:space="preserve">  It is the responsibility of the </w:t>
      </w:r>
      <w:r w:rsidR="00EE3684" w:rsidRPr="005F58F8">
        <w:rPr>
          <w:rFonts w:eastAsiaTheme="minorEastAsia"/>
          <w:bCs/>
          <w:color w:val="000000" w:themeColor="text1"/>
          <w:sz w:val="24"/>
          <w:szCs w:val="24"/>
        </w:rPr>
        <w:t>petition</w:t>
      </w:r>
      <w:r w:rsidR="0021116F" w:rsidRPr="005F58F8">
        <w:rPr>
          <w:rFonts w:eastAsiaTheme="minorEastAsia"/>
          <w:bCs/>
          <w:color w:val="000000" w:themeColor="text1"/>
          <w:sz w:val="24"/>
          <w:szCs w:val="24"/>
        </w:rPr>
        <w:t xml:space="preserve">er </w:t>
      </w:r>
      <w:r w:rsidR="00FE0BC2" w:rsidRPr="005F58F8">
        <w:rPr>
          <w:rFonts w:eastAsiaTheme="minorEastAsia"/>
          <w:bCs/>
          <w:color w:val="000000" w:themeColor="text1"/>
          <w:sz w:val="24"/>
          <w:szCs w:val="24"/>
        </w:rPr>
        <w:t xml:space="preserve">to </w:t>
      </w:r>
      <w:r w:rsidR="0021116F" w:rsidRPr="005F58F8">
        <w:rPr>
          <w:rFonts w:eastAsiaTheme="minorEastAsia"/>
          <w:bCs/>
          <w:color w:val="000000" w:themeColor="text1"/>
          <w:sz w:val="24"/>
          <w:szCs w:val="24"/>
        </w:rPr>
        <w:t xml:space="preserve">convince </w:t>
      </w:r>
      <w:r w:rsidR="00EE3684" w:rsidRPr="005F58F8">
        <w:rPr>
          <w:rFonts w:eastAsiaTheme="minorEastAsia"/>
          <w:bCs/>
          <w:color w:val="000000" w:themeColor="text1"/>
          <w:sz w:val="24"/>
          <w:szCs w:val="24"/>
        </w:rPr>
        <w:t xml:space="preserve">the </w:t>
      </w:r>
      <w:r w:rsidR="0021116F" w:rsidRPr="005F58F8">
        <w:rPr>
          <w:rFonts w:eastAsiaTheme="minorEastAsia"/>
          <w:bCs/>
          <w:color w:val="000000" w:themeColor="text1"/>
          <w:sz w:val="24"/>
          <w:szCs w:val="24"/>
        </w:rPr>
        <w:t>judge (or person representing the court)</w:t>
      </w:r>
      <w:r w:rsidR="00EE3684" w:rsidRPr="005F58F8">
        <w:rPr>
          <w:rFonts w:eastAsiaTheme="minorEastAsia"/>
          <w:bCs/>
          <w:color w:val="000000" w:themeColor="text1"/>
          <w:sz w:val="24"/>
          <w:szCs w:val="24"/>
        </w:rPr>
        <w:t xml:space="preserve"> that the </w:t>
      </w:r>
      <w:r w:rsidR="00FE0BC2" w:rsidRPr="005F58F8">
        <w:rPr>
          <w:rFonts w:eastAsiaTheme="minorEastAsia"/>
          <w:bCs/>
          <w:color w:val="000000" w:themeColor="text1"/>
          <w:sz w:val="24"/>
          <w:szCs w:val="24"/>
        </w:rPr>
        <w:t>respondent</w:t>
      </w:r>
      <w:r w:rsidR="00EE3684" w:rsidRPr="005F58F8">
        <w:rPr>
          <w:rFonts w:eastAsiaTheme="minorEastAsia"/>
          <w:bCs/>
          <w:color w:val="000000" w:themeColor="text1"/>
          <w:sz w:val="24"/>
          <w:szCs w:val="24"/>
        </w:rPr>
        <w:t xml:space="preserve"> </w:t>
      </w:r>
      <w:r w:rsidR="00FE0BC2" w:rsidRPr="005F58F8">
        <w:rPr>
          <w:rFonts w:eastAsiaTheme="minorEastAsia"/>
          <w:bCs/>
          <w:color w:val="000000" w:themeColor="text1"/>
          <w:sz w:val="24"/>
          <w:szCs w:val="24"/>
        </w:rPr>
        <w:t xml:space="preserve">meets the </w:t>
      </w:r>
      <w:r w:rsidR="00141B80">
        <w:rPr>
          <w:rFonts w:eastAsiaTheme="minorEastAsia"/>
          <w:bCs/>
          <w:color w:val="000000" w:themeColor="text1"/>
          <w:sz w:val="24"/>
          <w:szCs w:val="24"/>
        </w:rPr>
        <w:t xml:space="preserve">AOT </w:t>
      </w:r>
      <w:r w:rsidR="00FE0BC2" w:rsidRPr="005F58F8">
        <w:rPr>
          <w:rFonts w:eastAsiaTheme="minorEastAsia"/>
          <w:bCs/>
          <w:color w:val="000000" w:themeColor="text1"/>
          <w:sz w:val="24"/>
          <w:szCs w:val="24"/>
        </w:rPr>
        <w:t>commitment criteria</w:t>
      </w:r>
      <w:r w:rsidR="0021116F" w:rsidRPr="005F58F8">
        <w:rPr>
          <w:rFonts w:eastAsiaTheme="minorEastAsia"/>
          <w:bCs/>
          <w:color w:val="000000" w:themeColor="text1"/>
          <w:sz w:val="24"/>
          <w:szCs w:val="24"/>
        </w:rPr>
        <w:t xml:space="preserve">.  In other words, the </w:t>
      </w:r>
      <w:r w:rsidR="00EE3684" w:rsidRPr="005F58F8">
        <w:rPr>
          <w:rFonts w:eastAsiaTheme="minorEastAsia"/>
          <w:bCs/>
          <w:color w:val="000000" w:themeColor="text1"/>
          <w:sz w:val="24"/>
          <w:szCs w:val="24"/>
        </w:rPr>
        <w:t>“the burden of proof” is on the pe</w:t>
      </w:r>
      <w:r w:rsidR="0021116F" w:rsidRPr="005F58F8">
        <w:rPr>
          <w:rFonts w:eastAsiaTheme="minorEastAsia"/>
          <w:bCs/>
          <w:color w:val="000000" w:themeColor="text1"/>
          <w:sz w:val="24"/>
          <w:szCs w:val="24"/>
        </w:rPr>
        <w:t>titioner.  E</w:t>
      </w:r>
      <w:r w:rsidR="00EE3684" w:rsidRPr="005F58F8">
        <w:rPr>
          <w:rFonts w:eastAsiaTheme="minorEastAsia"/>
          <w:bCs/>
          <w:color w:val="000000" w:themeColor="text1"/>
          <w:sz w:val="24"/>
          <w:szCs w:val="24"/>
        </w:rPr>
        <w:t>xperts, including psychiatrists and other mental health professionals, provide testimony in support or opposition to the petition</w:t>
      </w:r>
      <w:r w:rsidR="0021116F" w:rsidRPr="005F58F8">
        <w:rPr>
          <w:rFonts w:eastAsiaTheme="minorEastAsia"/>
          <w:bCs/>
          <w:color w:val="000000" w:themeColor="text1"/>
          <w:sz w:val="24"/>
          <w:szCs w:val="24"/>
        </w:rPr>
        <w:t>.  I</w:t>
      </w:r>
      <w:r w:rsidR="00EE3684" w:rsidRPr="005F58F8">
        <w:rPr>
          <w:rFonts w:eastAsiaTheme="minorEastAsia"/>
          <w:bCs/>
          <w:color w:val="000000" w:themeColor="text1"/>
          <w:sz w:val="24"/>
          <w:szCs w:val="24"/>
        </w:rPr>
        <w:t xml:space="preserve">f the evidence </w:t>
      </w:r>
      <w:r w:rsidR="0021116F" w:rsidRPr="005F58F8">
        <w:rPr>
          <w:rFonts w:eastAsiaTheme="minorEastAsia"/>
          <w:bCs/>
          <w:color w:val="000000" w:themeColor="text1"/>
          <w:sz w:val="24"/>
          <w:szCs w:val="24"/>
        </w:rPr>
        <w:t>is “</w:t>
      </w:r>
      <w:r w:rsidR="00EE3684" w:rsidRPr="005F58F8">
        <w:rPr>
          <w:rFonts w:eastAsiaTheme="minorEastAsia"/>
          <w:bCs/>
          <w:color w:val="000000" w:themeColor="text1"/>
          <w:sz w:val="24"/>
          <w:szCs w:val="24"/>
        </w:rPr>
        <w:t>clear and convincing</w:t>
      </w:r>
      <w:r w:rsidR="00FE0BC2" w:rsidRPr="005F58F8">
        <w:rPr>
          <w:rFonts w:eastAsiaTheme="minorEastAsia"/>
          <w:bCs/>
          <w:color w:val="000000" w:themeColor="text1"/>
          <w:sz w:val="24"/>
          <w:szCs w:val="24"/>
        </w:rPr>
        <w:t>,”</w:t>
      </w:r>
      <w:r w:rsidR="00EE3684" w:rsidRPr="005F58F8">
        <w:rPr>
          <w:rFonts w:eastAsiaTheme="minorEastAsia"/>
          <w:bCs/>
          <w:color w:val="000000" w:themeColor="text1"/>
          <w:sz w:val="24"/>
          <w:szCs w:val="24"/>
        </w:rPr>
        <w:t xml:space="preserve"> the judge may order the person to receive involuntary treatment</w:t>
      </w:r>
      <w:r w:rsidR="0021116F" w:rsidRPr="005F58F8">
        <w:rPr>
          <w:rFonts w:eastAsiaTheme="minorEastAsia"/>
          <w:bCs/>
          <w:color w:val="000000" w:themeColor="text1"/>
          <w:sz w:val="24"/>
          <w:szCs w:val="24"/>
        </w:rPr>
        <w:t>.</w:t>
      </w:r>
    </w:p>
    <w:p w14:paraId="3A3747BF" w14:textId="77777777" w:rsidR="00FE0BC2" w:rsidRPr="005F58F8" w:rsidRDefault="00FE0BC2" w:rsidP="005F58F8">
      <w:pPr>
        <w:pStyle w:val="NoSpacing"/>
        <w:spacing w:line="276" w:lineRule="auto"/>
        <w:rPr>
          <w:rFonts w:eastAsiaTheme="minorEastAsia"/>
          <w:bCs/>
          <w:color w:val="000000" w:themeColor="text1"/>
          <w:sz w:val="24"/>
          <w:szCs w:val="24"/>
        </w:rPr>
      </w:pPr>
    </w:p>
    <w:p w14:paraId="58C9C32B" w14:textId="10E4C8D5" w:rsidR="00EE3684" w:rsidRDefault="00A65E52" w:rsidP="005F58F8">
      <w:pPr>
        <w:spacing w:after="0" w:line="276" w:lineRule="auto"/>
        <w:rPr>
          <w:b/>
          <w:sz w:val="24"/>
          <w:szCs w:val="24"/>
        </w:rPr>
      </w:pPr>
      <w:r>
        <w:rPr>
          <w:b/>
          <w:sz w:val="24"/>
          <w:szCs w:val="24"/>
        </w:rPr>
        <w:t xml:space="preserve">Treatment plan </w:t>
      </w:r>
      <w:r w:rsidR="0005281A">
        <w:rPr>
          <w:b/>
          <w:sz w:val="24"/>
          <w:szCs w:val="24"/>
        </w:rPr>
        <w:t xml:space="preserve">is </w:t>
      </w:r>
      <w:r>
        <w:rPr>
          <w:b/>
          <w:sz w:val="24"/>
          <w:szCs w:val="24"/>
        </w:rPr>
        <w:t>developed</w:t>
      </w:r>
    </w:p>
    <w:p w14:paraId="585A0B94" w14:textId="117B0961" w:rsidR="00A65E52" w:rsidRDefault="00A65E52" w:rsidP="005F58F8">
      <w:pPr>
        <w:spacing w:after="0" w:line="276" w:lineRule="auto"/>
        <w:rPr>
          <w:b/>
          <w:sz w:val="24"/>
          <w:szCs w:val="24"/>
        </w:rPr>
      </w:pPr>
    </w:p>
    <w:p w14:paraId="38239532" w14:textId="4C8A607F" w:rsidR="00A65E52" w:rsidRDefault="00A65E52" w:rsidP="005F58F8">
      <w:pPr>
        <w:spacing w:after="0" w:line="276" w:lineRule="auto"/>
        <w:rPr>
          <w:sz w:val="24"/>
          <w:szCs w:val="24"/>
        </w:rPr>
      </w:pPr>
      <w:r w:rsidRPr="00A65E52">
        <w:rPr>
          <w:sz w:val="24"/>
          <w:szCs w:val="24"/>
        </w:rPr>
        <w:t xml:space="preserve">The AOT participant </w:t>
      </w:r>
      <w:r>
        <w:rPr>
          <w:sz w:val="24"/>
          <w:szCs w:val="24"/>
        </w:rPr>
        <w:t xml:space="preserve">will be </w:t>
      </w:r>
      <w:r w:rsidRPr="00A65E52">
        <w:rPr>
          <w:sz w:val="24"/>
          <w:szCs w:val="24"/>
        </w:rPr>
        <w:t>assigned to a treatment team.  He or she will be encouraged to actively participate in the establishment of goals and objectives, with specific criteria for evaluating progress tow</w:t>
      </w:r>
      <w:r>
        <w:rPr>
          <w:sz w:val="24"/>
          <w:szCs w:val="24"/>
        </w:rPr>
        <w:t>ard</w:t>
      </w:r>
      <w:r w:rsidRPr="00A65E52">
        <w:rPr>
          <w:sz w:val="24"/>
          <w:szCs w:val="24"/>
        </w:rPr>
        <w:t xml:space="preserve"> meeting those goals and objection.</w:t>
      </w:r>
      <w:r>
        <w:rPr>
          <w:sz w:val="24"/>
          <w:szCs w:val="24"/>
        </w:rPr>
        <w:t xml:space="preserve"> The court </w:t>
      </w:r>
      <w:r w:rsidR="00141B80">
        <w:rPr>
          <w:sz w:val="24"/>
          <w:szCs w:val="24"/>
        </w:rPr>
        <w:t xml:space="preserve">will </w:t>
      </w:r>
      <w:r>
        <w:rPr>
          <w:sz w:val="24"/>
          <w:szCs w:val="24"/>
        </w:rPr>
        <w:t xml:space="preserve">receive regular progress reports from the treatment team.  </w:t>
      </w:r>
    </w:p>
    <w:p w14:paraId="73A4D408" w14:textId="15672654" w:rsidR="00070C2C" w:rsidRDefault="00070C2C" w:rsidP="005F58F8">
      <w:pPr>
        <w:spacing w:after="0" w:line="276" w:lineRule="auto"/>
        <w:rPr>
          <w:sz w:val="24"/>
          <w:szCs w:val="24"/>
        </w:rPr>
      </w:pPr>
    </w:p>
    <w:p w14:paraId="03D8B639" w14:textId="61CF86D4" w:rsidR="00070C2C" w:rsidRPr="00B15FA6" w:rsidRDefault="00070C2C" w:rsidP="00070C2C">
      <w:pPr>
        <w:spacing w:after="200" w:line="276" w:lineRule="auto"/>
        <w:contextualSpacing/>
        <w:rPr>
          <w:rFonts w:cstheme="minorHAnsi"/>
          <w:sz w:val="24"/>
          <w:szCs w:val="24"/>
        </w:rPr>
      </w:pPr>
      <w:r w:rsidRPr="005F58F8">
        <w:rPr>
          <w:rFonts w:cstheme="minorHAnsi"/>
          <w:sz w:val="24"/>
          <w:szCs w:val="24"/>
        </w:rPr>
        <w:t xml:space="preserve">Many people on AOT qualify for Medicaid or have private health insurance which will cover all or most of the cost of treatment. If not, the public mental health system </w:t>
      </w:r>
      <w:r>
        <w:rPr>
          <w:rFonts w:cstheme="minorHAnsi"/>
          <w:sz w:val="24"/>
          <w:szCs w:val="24"/>
        </w:rPr>
        <w:t xml:space="preserve">usually covers the cost of </w:t>
      </w:r>
      <w:r w:rsidRPr="005F58F8">
        <w:rPr>
          <w:rFonts w:cstheme="minorHAnsi"/>
          <w:sz w:val="24"/>
          <w:szCs w:val="24"/>
        </w:rPr>
        <w:t>treatment services that have been court ordered</w:t>
      </w:r>
      <w:r>
        <w:rPr>
          <w:rFonts w:cstheme="minorHAnsi"/>
          <w:sz w:val="24"/>
          <w:szCs w:val="24"/>
        </w:rPr>
        <w:t xml:space="preserve"> by a civil court</w:t>
      </w:r>
      <w:r w:rsidRPr="005F58F8">
        <w:rPr>
          <w:rFonts w:cstheme="minorHAnsi"/>
          <w:sz w:val="24"/>
          <w:szCs w:val="24"/>
        </w:rPr>
        <w:t xml:space="preserve">. </w:t>
      </w:r>
    </w:p>
    <w:p w14:paraId="31361BE4" w14:textId="77777777" w:rsidR="00070C2C" w:rsidRDefault="00070C2C" w:rsidP="005F58F8">
      <w:pPr>
        <w:spacing w:after="0" w:line="276" w:lineRule="auto"/>
        <w:rPr>
          <w:sz w:val="24"/>
          <w:szCs w:val="24"/>
        </w:rPr>
      </w:pPr>
    </w:p>
    <w:p w14:paraId="3C582B3E" w14:textId="2AC2AF44" w:rsidR="00A65E52" w:rsidRPr="00A65E52" w:rsidRDefault="00E978F3" w:rsidP="005F58F8">
      <w:pPr>
        <w:spacing w:after="0" w:line="276" w:lineRule="auto"/>
        <w:rPr>
          <w:b/>
          <w:sz w:val="24"/>
          <w:szCs w:val="24"/>
        </w:rPr>
      </w:pPr>
      <w:r>
        <w:rPr>
          <w:b/>
          <w:sz w:val="24"/>
          <w:szCs w:val="24"/>
        </w:rPr>
        <w:t>Co</w:t>
      </w:r>
      <w:r w:rsidR="00A65E52" w:rsidRPr="00A65E52">
        <w:rPr>
          <w:b/>
          <w:sz w:val="24"/>
          <w:szCs w:val="24"/>
        </w:rPr>
        <w:t>mmitment</w:t>
      </w:r>
      <w:r>
        <w:rPr>
          <w:b/>
          <w:sz w:val="24"/>
          <w:szCs w:val="24"/>
        </w:rPr>
        <w:t xml:space="preserve"> </w:t>
      </w:r>
      <w:r w:rsidR="0005281A">
        <w:rPr>
          <w:b/>
          <w:sz w:val="24"/>
          <w:szCs w:val="24"/>
        </w:rPr>
        <w:t xml:space="preserve">is </w:t>
      </w:r>
      <w:r>
        <w:rPr>
          <w:b/>
          <w:sz w:val="24"/>
          <w:szCs w:val="24"/>
        </w:rPr>
        <w:t>continued</w:t>
      </w:r>
    </w:p>
    <w:p w14:paraId="716D64FC" w14:textId="5726357B" w:rsidR="00A65E52" w:rsidRDefault="00A65E52" w:rsidP="005F58F8">
      <w:pPr>
        <w:spacing w:after="0" w:line="276" w:lineRule="auto"/>
        <w:rPr>
          <w:b/>
          <w:sz w:val="24"/>
          <w:szCs w:val="24"/>
        </w:rPr>
      </w:pPr>
    </w:p>
    <w:p w14:paraId="6FDE8506" w14:textId="79E835D5" w:rsidR="00A65E52" w:rsidRPr="005A4BDF" w:rsidRDefault="00A65E52" w:rsidP="005F58F8">
      <w:pPr>
        <w:spacing w:after="0" w:line="276" w:lineRule="auto"/>
        <w:rPr>
          <w:sz w:val="24"/>
          <w:szCs w:val="24"/>
        </w:rPr>
      </w:pPr>
      <w:r w:rsidRPr="005A4BDF">
        <w:rPr>
          <w:sz w:val="24"/>
          <w:szCs w:val="24"/>
        </w:rPr>
        <w:t xml:space="preserve">Prior to the expiration of the period of commitment, the treatment team will decide whether to ask the court to continue the commitment.  The court must find clear and convincing evidence that the person meets criteria </w:t>
      </w:r>
      <w:r w:rsidR="005A4BDF" w:rsidRPr="005A4BDF">
        <w:rPr>
          <w:sz w:val="24"/>
          <w:szCs w:val="24"/>
        </w:rPr>
        <w:t xml:space="preserve">before it can order the person to remain on AOT. </w:t>
      </w:r>
    </w:p>
    <w:p w14:paraId="7ABF8E87" w14:textId="21CBB79F" w:rsidR="00A65E52" w:rsidRDefault="00A65E52" w:rsidP="005F58F8">
      <w:pPr>
        <w:spacing w:after="0" w:line="276" w:lineRule="auto"/>
        <w:rPr>
          <w:b/>
          <w:sz w:val="24"/>
          <w:szCs w:val="24"/>
        </w:rPr>
      </w:pPr>
    </w:p>
    <w:p w14:paraId="5A8C65B2" w14:textId="35437A07" w:rsidR="00A65E52" w:rsidRDefault="005A4BDF" w:rsidP="005F58F8">
      <w:pPr>
        <w:spacing w:after="0" w:line="276" w:lineRule="auto"/>
        <w:rPr>
          <w:b/>
          <w:sz w:val="24"/>
          <w:szCs w:val="24"/>
        </w:rPr>
      </w:pPr>
      <w:r>
        <w:rPr>
          <w:b/>
          <w:sz w:val="24"/>
          <w:szCs w:val="24"/>
        </w:rPr>
        <w:t xml:space="preserve">Case </w:t>
      </w:r>
      <w:r w:rsidR="0005281A">
        <w:rPr>
          <w:b/>
          <w:sz w:val="24"/>
          <w:szCs w:val="24"/>
        </w:rPr>
        <w:t xml:space="preserve">is </w:t>
      </w:r>
      <w:r>
        <w:rPr>
          <w:b/>
          <w:sz w:val="24"/>
          <w:szCs w:val="24"/>
        </w:rPr>
        <w:t>dismiss</w:t>
      </w:r>
      <w:r w:rsidR="00E978F3">
        <w:rPr>
          <w:b/>
          <w:sz w:val="24"/>
          <w:szCs w:val="24"/>
        </w:rPr>
        <w:t>ed</w:t>
      </w:r>
    </w:p>
    <w:p w14:paraId="35ABA357" w14:textId="14A604DE" w:rsidR="005A4BDF" w:rsidRPr="005A4BDF" w:rsidRDefault="005A4BDF" w:rsidP="005F58F8">
      <w:pPr>
        <w:spacing w:after="0" w:line="276" w:lineRule="auto"/>
        <w:rPr>
          <w:sz w:val="24"/>
          <w:szCs w:val="24"/>
        </w:rPr>
      </w:pPr>
    </w:p>
    <w:p w14:paraId="1D18090D" w14:textId="12694335" w:rsidR="00141B80" w:rsidRPr="00B15FA6" w:rsidRDefault="00141B80" w:rsidP="00141B80">
      <w:pPr>
        <w:spacing w:after="0" w:line="276" w:lineRule="auto"/>
        <w:rPr>
          <w:rFonts w:cstheme="minorHAnsi"/>
          <w:sz w:val="24"/>
          <w:szCs w:val="24"/>
        </w:rPr>
      </w:pPr>
      <w:r w:rsidRPr="005F58F8">
        <w:rPr>
          <w:rFonts w:cstheme="minorHAnsi"/>
          <w:sz w:val="24"/>
          <w:szCs w:val="24"/>
        </w:rPr>
        <w:t xml:space="preserve">The length of time a person is on AOT varies from person to person.  </w:t>
      </w:r>
      <w:r w:rsidRPr="005A4BDF">
        <w:rPr>
          <w:sz w:val="24"/>
          <w:szCs w:val="24"/>
        </w:rPr>
        <w:t>The treatment team may recommend dismissal of the case at any time prior to the expiration of order if it determines that the person will voluntarily consent to treatment.</w:t>
      </w:r>
      <w:r>
        <w:rPr>
          <w:sz w:val="24"/>
          <w:szCs w:val="24"/>
        </w:rPr>
        <w:t xml:space="preserve"> </w:t>
      </w:r>
      <w:r w:rsidR="00850452">
        <w:rPr>
          <w:sz w:val="24"/>
          <w:szCs w:val="24"/>
        </w:rPr>
        <w:t xml:space="preserve">The treatment team may also let the commitment run out without requesting a continuation.  Almost always, the judge will follow the </w:t>
      </w:r>
      <w:r w:rsidR="00850452">
        <w:rPr>
          <w:rFonts w:cstheme="minorHAnsi"/>
          <w:sz w:val="24"/>
          <w:szCs w:val="24"/>
        </w:rPr>
        <w:t>recommendation of the</w:t>
      </w:r>
      <w:r w:rsidRPr="00B15FA6">
        <w:rPr>
          <w:rFonts w:cstheme="minorHAnsi"/>
          <w:sz w:val="24"/>
          <w:szCs w:val="24"/>
        </w:rPr>
        <w:t xml:space="preserve"> treatment team.</w:t>
      </w:r>
    </w:p>
    <w:p w14:paraId="0ED1AE4A" w14:textId="77777777" w:rsidR="00141B80" w:rsidRPr="005A4BDF" w:rsidRDefault="00141B80" w:rsidP="005F58F8">
      <w:pPr>
        <w:spacing w:after="0" w:line="276" w:lineRule="auto"/>
        <w:rPr>
          <w:sz w:val="24"/>
          <w:szCs w:val="24"/>
        </w:rPr>
      </w:pPr>
    </w:p>
    <w:p w14:paraId="312CB4E1" w14:textId="77777777" w:rsidR="00A65E52" w:rsidRPr="005F58F8" w:rsidRDefault="00A65E52" w:rsidP="00A65E52">
      <w:pPr>
        <w:pStyle w:val="NoSpacing"/>
        <w:spacing w:line="276" w:lineRule="auto"/>
        <w:rPr>
          <w:rFonts w:eastAsiaTheme="majorEastAsia" w:cstheme="majorBidi"/>
          <w:b/>
          <w:sz w:val="24"/>
          <w:szCs w:val="24"/>
        </w:rPr>
      </w:pPr>
      <w:r w:rsidRPr="005F58F8">
        <w:rPr>
          <w:rFonts w:eastAsiaTheme="majorEastAsia" w:cstheme="majorBidi"/>
          <w:b/>
          <w:sz w:val="24"/>
          <w:szCs w:val="24"/>
        </w:rPr>
        <w:t>WHAT HAPPENS IF MY LOVED ONE DOES NOT ADHERE TO THE AOT TREATMENT PLAN?</w:t>
      </w:r>
    </w:p>
    <w:p w14:paraId="1B23F761" w14:textId="77777777" w:rsidR="00A65E52" w:rsidRPr="005F58F8" w:rsidRDefault="00A65E52" w:rsidP="00A65E52">
      <w:pPr>
        <w:pStyle w:val="NoSpacing"/>
        <w:spacing w:line="276" w:lineRule="auto"/>
        <w:rPr>
          <w:rFonts w:eastAsiaTheme="majorEastAsia" w:cstheme="majorBidi"/>
          <w:sz w:val="24"/>
          <w:szCs w:val="24"/>
        </w:rPr>
      </w:pPr>
    </w:p>
    <w:p w14:paraId="4DD5FD55" w14:textId="77777777" w:rsidR="00A65E52" w:rsidRPr="005F58F8" w:rsidRDefault="00A65E52" w:rsidP="00A65E52">
      <w:pPr>
        <w:pStyle w:val="NoSpacing"/>
        <w:spacing w:line="276" w:lineRule="auto"/>
        <w:rPr>
          <w:sz w:val="24"/>
          <w:szCs w:val="24"/>
        </w:rPr>
      </w:pPr>
      <w:r w:rsidRPr="005F58F8">
        <w:rPr>
          <w:rFonts w:eastAsiaTheme="majorEastAsia" w:cstheme="majorBidi"/>
          <w:sz w:val="24"/>
          <w:szCs w:val="24"/>
        </w:rPr>
        <w:t xml:space="preserve">AOT is a civil court process and is for individuals who have not committed a crime.  </w:t>
      </w:r>
      <w:r w:rsidRPr="005F58F8">
        <w:rPr>
          <w:rFonts w:eastAsiaTheme="minorEastAsia"/>
          <w:sz w:val="24"/>
          <w:szCs w:val="24"/>
        </w:rPr>
        <w:t xml:space="preserve">A judge can order a person to follow a treatment plan but </w:t>
      </w:r>
      <w:r w:rsidRPr="005F58F8">
        <w:rPr>
          <w:rFonts w:eastAsiaTheme="majorEastAsia" w:cstheme="majorBidi"/>
          <w:sz w:val="24"/>
          <w:szCs w:val="24"/>
        </w:rPr>
        <w:t xml:space="preserve">the person </w:t>
      </w:r>
      <w:r w:rsidRPr="005F58F8">
        <w:rPr>
          <w:rFonts w:eastAsiaTheme="minorEastAsia"/>
          <w:sz w:val="24"/>
          <w:szCs w:val="24"/>
        </w:rPr>
        <w:t xml:space="preserve">cannot be placed in jail for not following through with court ordered treatment. However, there are consequences that may be imposed by the judge.  These include: </w:t>
      </w:r>
    </w:p>
    <w:p w14:paraId="25648F74" w14:textId="5B3ED9EB" w:rsidR="00A65E52" w:rsidRPr="005F58F8" w:rsidRDefault="00A65E52" w:rsidP="00A65E52">
      <w:pPr>
        <w:pStyle w:val="NoSpacing"/>
        <w:numPr>
          <w:ilvl w:val="0"/>
          <w:numId w:val="40"/>
        </w:numPr>
        <w:spacing w:line="276" w:lineRule="auto"/>
        <w:rPr>
          <w:rFonts w:eastAsiaTheme="minorEastAsia"/>
          <w:sz w:val="24"/>
          <w:szCs w:val="24"/>
        </w:rPr>
      </w:pPr>
      <w:r w:rsidRPr="005F58F8">
        <w:rPr>
          <w:rFonts w:eastAsiaTheme="minorEastAsia"/>
          <w:sz w:val="24"/>
          <w:szCs w:val="24"/>
        </w:rPr>
        <w:t xml:space="preserve">Being ordered to appear in front of the judge </w:t>
      </w:r>
      <w:r w:rsidR="00E978F3">
        <w:rPr>
          <w:rFonts w:eastAsiaTheme="minorEastAsia"/>
          <w:sz w:val="24"/>
          <w:szCs w:val="24"/>
        </w:rPr>
        <w:t>(sometimes referred to as a “status hearing”)</w:t>
      </w:r>
    </w:p>
    <w:p w14:paraId="1DE02C5C" w14:textId="77777777" w:rsidR="00A65E52" w:rsidRPr="005F58F8" w:rsidRDefault="00A65E52" w:rsidP="00A65E52">
      <w:pPr>
        <w:pStyle w:val="NoSpacing"/>
        <w:numPr>
          <w:ilvl w:val="0"/>
          <w:numId w:val="40"/>
        </w:numPr>
        <w:spacing w:line="276" w:lineRule="auto"/>
        <w:rPr>
          <w:rFonts w:eastAsiaTheme="minorEastAsia"/>
          <w:sz w:val="24"/>
          <w:szCs w:val="24"/>
        </w:rPr>
      </w:pPr>
      <w:r w:rsidRPr="005F58F8">
        <w:rPr>
          <w:rFonts w:eastAsiaTheme="minorEastAsia"/>
          <w:sz w:val="24"/>
          <w:szCs w:val="24"/>
        </w:rPr>
        <w:t xml:space="preserve">Increasing the  length of time of the person is on AOT </w:t>
      </w:r>
    </w:p>
    <w:p w14:paraId="3C128962" w14:textId="12D7722D" w:rsidR="00A65E52" w:rsidRPr="005F58F8" w:rsidRDefault="00A65E52" w:rsidP="00A65E52">
      <w:pPr>
        <w:pStyle w:val="NoSpacing"/>
        <w:numPr>
          <w:ilvl w:val="0"/>
          <w:numId w:val="40"/>
        </w:numPr>
        <w:spacing w:line="276" w:lineRule="auto"/>
        <w:rPr>
          <w:rFonts w:eastAsiaTheme="minorEastAsia"/>
          <w:sz w:val="24"/>
          <w:szCs w:val="24"/>
        </w:rPr>
      </w:pPr>
      <w:r w:rsidRPr="005F58F8">
        <w:rPr>
          <w:rFonts w:eastAsiaTheme="minorEastAsia"/>
          <w:iCs/>
          <w:sz w:val="24"/>
          <w:szCs w:val="24"/>
        </w:rPr>
        <w:t xml:space="preserve">Being ordered to receive a mental health evaluation to determine if the person is a danger to self or others. </w:t>
      </w:r>
      <w:r w:rsidR="00E978F3">
        <w:rPr>
          <w:rFonts w:eastAsiaTheme="minorEastAsia"/>
          <w:iCs/>
          <w:sz w:val="24"/>
          <w:szCs w:val="24"/>
        </w:rPr>
        <w:t>(</w:t>
      </w:r>
      <w:r w:rsidRPr="005F58F8">
        <w:rPr>
          <w:rFonts w:eastAsiaTheme="minorEastAsia"/>
          <w:iCs/>
          <w:sz w:val="24"/>
          <w:szCs w:val="24"/>
        </w:rPr>
        <w:t>If the person is unwilling to submit to an evaluation, the court may order that he or she be taken to the evaluation site by law enforcement.</w:t>
      </w:r>
      <w:r w:rsidR="00E978F3">
        <w:rPr>
          <w:rFonts w:eastAsiaTheme="minorEastAsia"/>
          <w:iCs/>
          <w:sz w:val="24"/>
          <w:szCs w:val="24"/>
        </w:rPr>
        <w:t>)</w:t>
      </w:r>
    </w:p>
    <w:p w14:paraId="2E2D44C7" w14:textId="77777777" w:rsidR="00A65E52" w:rsidRPr="005F58F8" w:rsidRDefault="00A65E52" w:rsidP="00A65E52">
      <w:pPr>
        <w:pStyle w:val="NoSpacing"/>
        <w:numPr>
          <w:ilvl w:val="0"/>
          <w:numId w:val="40"/>
        </w:numPr>
        <w:spacing w:line="276" w:lineRule="auto"/>
        <w:rPr>
          <w:rFonts w:eastAsiaTheme="minorEastAsia"/>
          <w:sz w:val="24"/>
          <w:szCs w:val="24"/>
        </w:rPr>
      </w:pPr>
      <w:r w:rsidRPr="005F58F8">
        <w:rPr>
          <w:rFonts w:eastAsiaTheme="minorEastAsia"/>
          <w:iCs/>
          <w:sz w:val="24"/>
          <w:szCs w:val="24"/>
        </w:rPr>
        <w:t>Being placed in the hospital if the evaluation determines that the person meets the criteria for inpatient treatment</w:t>
      </w:r>
    </w:p>
    <w:p w14:paraId="6EBD868A" w14:textId="2B8FBFAA" w:rsidR="00A65E52" w:rsidRPr="00850452" w:rsidRDefault="00783F07" w:rsidP="005F58F8">
      <w:pPr>
        <w:spacing w:after="0" w:line="276" w:lineRule="auto"/>
        <w:rPr>
          <w:sz w:val="24"/>
          <w:szCs w:val="24"/>
        </w:rPr>
      </w:pPr>
      <w:r w:rsidRPr="005F58F8">
        <w:rPr>
          <w:rFonts w:cs="Arial"/>
          <w:noProof/>
          <w:color w:val="444444"/>
          <w:sz w:val="24"/>
          <w:szCs w:val="24"/>
        </w:rPr>
        <mc:AlternateContent>
          <mc:Choice Requires="wps">
            <w:drawing>
              <wp:anchor distT="45720" distB="45720" distL="114300" distR="114300" simplePos="0" relativeHeight="251663360" behindDoc="0" locked="0" layoutInCell="1" allowOverlap="1" wp14:anchorId="4A002D89" wp14:editId="2BCF8402">
                <wp:simplePos x="0" y="0"/>
                <wp:positionH relativeFrom="margin">
                  <wp:posOffset>-388620</wp:posOffset>
                </wp:positionH>
                <wp:positionV relativeFrom="paragraph">
                  <wp:posOffset>222250</wp:posOffset>
                </wp:positionV>
                <wp:extent cx="3170554" cy="4970144"/>
                <wp:effectExtent l="0" t="0" r="1143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4" cy="4970144"/>
                        </a:xfrm>
                        <a:prstGeom prst="rect">
                          <a:avLst/>
                        </a:prstGeom>
                        <a:solidFill>
                          <a:srgbClr val="FFFFFF"/>
                        </a:solidFill>
                        <a:ln w="9525">
                          <a:solidFill>
                            <a:srgbClr val="000000"/>
                          </a:solidFill>
                          <a:miter lim="800000"/>
                          <a:headEnd/>
                          <a:tailEnd/>
                        </a:ln>
                      </wps:spPr>
                      <wps:txbx>
                        <w:txbxContent>
                          <w:p w14:paraId="4EE2A8D9" w14:textId="77777777" w:rsidR="00B9457D" w:rsidRPr="00B83111" w:rsidRDefault="00B9457D" w:rsidP="005F58F8">
                            <w:pPr>
                              <w:pStyle w:val="NormalWeb"/>
                              <w:shd w:val="clear" w:color="auto" w:fill="FFFFFF"/>
                              <w:spacing w:before="0" w:beforeAutospacing="0" w:after="0" w:afterAutospacing="0" w:line="276" w:lineRule="auto"/>
                              <w:textAlignment w:val="baseline"/>
                              <w:rPr>
                                <w:rFonts w:asciiTheme="minorHAnsi" w:hAnsiTheme="minorHAnsi"/>
                                <w:b/>
                              </w:rPr>
                            </w:pPr>
                            <w:r w:rsidRPr="00B83111">
                              <w:rPr>
                                <w:rFonts w:asciiTheme="minorHAnsi" w:hAnsiTheme="minorHAnsi"/>
                                <w:b/>
                              </w:rPr>
                              <w:t xml:space="preserve">A </w:t>
                            </w:r>
                            <w:r w:rsidR="00EE4E58" w:rsidRPr="00B83111">
                              <w:rPr>
                                <w:rFonts w:asciiTheme="minorHAnsi" w:hAnsiTheme="minorHAnsi"/>
                                <w:b/>
                              </w:rPr>
                              <w:t xml:space="preserve">WORD ABOUT </w:t>
                            </w:r>
                            <w:r w:rsidRPr="00B83111">
                              <w:rPr>
                                <w:rFonts w:asciiTheme="minorHAnsi" w:hAnsiTheme="minorHAnsi"/>
                                <w:b/>
                              </w:rPr>
                              <w:t xml:space="preserve">HIPAA  </w:t>
                            </w:r>
                          </w:p>
                          <w:p w14:paraId="68745F07" w14:textId="77777777" w:rsidR="00B9457D" w:rsidRPr="00B83111" w:rsidRDefault="00B9457D" w:rsidP="005F58F8">
                            <w:pPr>
                              <w:pStyle w:val="NormalWeb"/>
                              <w:shd w:val="clear" w:color="auto" w:fill="FFFFFF"/>
                              <w:spacing w:before="0" w:beforeAutospacing="0" w:after="0" w:afterAutospacing="0" w:line="276" w:lineRule="auto"/>
                              <w:textAlignment w:val="baseline"/>
                              <w:rPr>
                                <w:rFonts w:asciiTheme="minorHAnsi" w:hAnsiTheme="minorHAnsi"/>
                              </w:rPr>
                            </w:pPr>
                          </w:p>
                          <w:p w14:paraId="536E7359" w14:textId="36D63342" w:rsidR="00B9457D" w:rsidRPr="00406088" w:rsidRDefault="00B9457D" w:rsidP="005F58F8">
                            <w:pPr>
                              <w:pStyle w:val="NormalWeb"/>
                              <w:shd w:val="clear" w:color="auto" w:fill="FFFFFF"/>
                              <w:spacing w:before="0" w:beforeAutospacing="0" w:after="0" w:afterAutospacing="0" w:line="276" w:lineRule="auto"/>
                              <w:textAlignment w:val="baseline"/>
                              <w:rPr>
                                <w:rFonts w:asciiTheme="minorHAnsi" w:hAnsiTheme="minorHAnsi" w:cs="Arial"/>
                              </w:rPr>
                            </w:pPr>
                            <w:r w:rsidRPr="00B83111">
                              <w:rPr>
                                <w:rFonts w:asciiTheme="minorHAnsi" w:hAnsiTheme="minorHAnsi"/>
                              </w:rPr>
                              <w:t xml:space="preserve">To some degree, the </w:t>
                            </w:r>
                            <w:r w:rsidRPr="00B83111">
                              <w:rPr>
                                <w:rFonts w:asciiTheme="minorHAnsi" w:hAnsiTheme="minorHAnsi" w:cs="Arial"/>
                              </w:rPr>
                              <w:t xml:space="preserve">Health Insurance Portability and Accountability Act of 1996 (HIPAA) may limit the extent of your involvement in your </w:t>
                            </w:r>
                            <w:r w:rsidR="0046358D" w:rsidRPr="00B83111">
                              <w:rPr>
                                <w:rFonts w:asciiTheme="minorHAnsi" w:hAnsiTheme="minorHAnsi" w:cs="Arial"/>
                              </w:rPr>
                              <w:t xml:space="preserve">loved one’s </w:t>
                            </w:r>
                            <w:r w:rsidRPr="00B83111">
                              <w:rPr>
                                <w:rFonts w:asciiTheme="minorHAnsi" w:hAnsiTheme="minorHAnsi" w:cs="Arial"/>
                              </w:rPr>
                              <w:t xml:space="preserve">treatment if </w:t>
                            </w:r>
                            <w:r w:rsidR="0046358D" w:rsidRPr="00B83111">
                              <w:rPr>
                                <w:rFonts w:asciiTheme="minorHAnsi" w:hAnsiTheme="minorHAnsi" w:cs="Arial"/>
                              </w:rPr>
                              <w:t xml:space="preserve">he or she </w:t>
                            </w:r>
                            <w:r w:rsidRPr="00B83111">
                              <w:rPr>
                                <w:rFonts w:asciiTheme="minorHAnsi" w:hAnsiTheme="minorHAnsi" w:cs="Arial"/>
                              </w:rPr>
                              <w:t xml:space="preserve">does not give </w:t>
                            </w:r>
                            <w:r w:rsidR="0046358D" w:rsidRPr="00B83111">
                              <w:rPr>
                                <w:rFonts w:asciiTheme="minorHAnsi" w:hAnsiTheme="minorHAnsi" w:cs="Arial"/>
                              </w:rPr>
                              <w:t xml:space="preserve">consent to providers to share information with you by signing a </w:t>
                            </w:r>
                            <w:r w:rsidRPr="00B83111">
                              <w:rPr>
                                <w:rFonts w:asciiTheme="minorHAnsi" w:hAnsiTheme="minorHAnsi" w:cs="Arial"/>
                              </w:rPr>
                              <w:t xml:space="preserve">release of information.  </w:t>
                            </w:r>
                            <w:r w:rsidR="0046358D" w:rsidRPr="00B83111">
                              <w:rPr>
                                <w:rFonts w:asciiTheme="minorHAnsi" w:hAnsiTheme="minorHAnsi" w:cs="Arial"/>
                              </w:rPr>
                              <w:t>However, nothing in HIPAA prevents treatment providers f</w:t>
                            </w:r>
                            <w:r w:rsidRPr="00B83111">
                              <w:rPr>
                                <w:rFonts w:asciiTheme="minorHAnsi" w:hAnsiTheme="minorHAnsi" w:cs="Arial"/>
                              </w:rPr>
                              <w:t>rom accepting information from famil</w:t>
                            </w:r>
                            <w:r w:rsidR="0046358D" w:rsidRPr="00B83111">
                              <w:rPr>
                                <w:rFonts w:asciiTheme="minorHAnsi" w:hAnsiTheme="minorHAnsi" w:cs="Arial"/>
                              </w:rPr>
                              <w:t xml:space="preserve">y members </w:t>
                            </w:r>
                            <w:r w:rsidRPr="00B83111">
                              <w:rPr>
                                <w:rFonts w:asciiTheme="minorHAnsi" w:hAnsiTheme="minorHAnsi" w:cs="Arial"/>
                              </w:rPr>
                              <w:t xml:space="preserve">or others who </w:t>
                            </w:r>
                            <w:r w:rsidR="005F58F8">
                              <w:rPr>
                                <w:rFonts w:asciiTheme="minorHAnsi" w:hAnsiTheme="minorHAnsi" w:cs="Arial"/>
                              </w:rPr>
                              <w:t>a</w:t>
                            </w:r>
                            <w:r w:rsidRPr="00B83111">
                              <w:rPr>
                                <w:rFonts w:asciiTheme="minorHAnsi" w:hAnsiTheme="minorHAnsi" w:cs="Arial"/>
                              </w:rPr>
                              <w:t xml:space="preserve">re knowledgeable about the individual and </w:t>
                            </w:r>
                            <w:r w:rsidR="000F6037">
                              <w:rPr>
                                <w:rFonts w:asciiTheme="minorHAnsi" w:hAnsiTheme="minorHAnsi" w:cs="Arial"/>
                              </w:rPr>
                              <w:t>their</w:t>
                            </w:r>
                            <w:r w:rsidRPr="00B83111">
                              <w:rPr>
                                <w:rFonts w:asciiTheme="minorHAnsi" w:hAnsiTheme="minorHAnsi" w:cs="Arial"/>
                              </w:rPr>
                              <w:t xml:space="preserve"> treatment needs. A good </w:t>
                            </w:r>
                            <w:r w:rsidR="0046358D" w:rsidRPr="00B83111">
                              <w:rPr>
                                <w:rFonts w:asciiTheme="minorHAnsi" w:hAnsiTheme="minorHAnsi" w:cs="Arial"/>
                              </w:rPr>
                              <w:t xml:space="preserve">treatment </w:t>
                            </w:r>
                            <w:r w:rsidRPr="00B83111">
                              <w:rPr>
                                <w:rFonts w:asciiTheme="minorHAnsi" w:hAnsiTheme="minorHAnsi" w:cs="Arial"/>
                              </w:rPr>
                              <w:t>provider will want to know all the relevant information available. </w:t>
                            </w:r>
                            <w:r w:rsidRPr="00B83111">
                              <w:rPr>
                                <w:rStyle w:val="Strong"/>
                                <w:rFonts w:asciiTheme="minorHAnsi" w:hAnsiTheme="minorHAnsi" w:cs="Arial"/>
                                <w:b w:val="0"/>
                                <w:bdr w:val="none" w:sz="0" w:space="0" w:color="auto" w:frame="1"/>
                              </w:rPr>
                              <w:t>If your loved one’s provider refuses to listen to your information, contact a supervisor such as the hospital administrator</w:t>
                            </w:r>
                            <w:r w:rsidR="0046358D" w:rsidRPr="00B83111">
                              <w:rPr>
                                <w:rStyle w:val="Strong"/>
                                <w:rFonts w:asciiTheme="minorHAnsi" w:hAnsiTheme="minorHAnsi" w:cs="Arial"/>
                                <w:b w:val="0"/>
                                <w:bdr w:val="none" w:sz="0" w:space="0" w:color="auto" w:frame="1"/>
                              </w:rPr>
                              <w:t xml:space="preserve"> and</w:t>
                            </w:r>
                            <w:r w:rsidRPr="00B83111">
                              <w:rPr>
                                <w:rStyle w:val="Strong"/>
                                <w:rFonts w:asciiTheme="minorHAnsi" w:hAnsiTheme="minorHAnsi" w:cs="Arial"/>
                                <w:b w:val="0"/>
                                <w:bdr w:val="none" w:sz="0" w:space="0" w:color="auto" w:frame="1"/>
                              </w:rPr>
                              <w:t xml:space="preserve"> insist that you be heard, and/or submit </w:t>
                            </w:r>
                            <w:r w:rsidR="0046358D" w:rsidRPr="00B83111">
                              <w:rPr>
                                <w:rStyle w:val="Strong"/>
                                <w:rFonts w:asciiTheme="minorHAnsi" w:hAnsiTheme="minorHAnsi" w:cs="Arial"/>
                                <w:b w:val="0"/>
                                <w:bdr w:val="none" w:sz="0" w:space="0" w:color="auto" w:frame="1"/>
                              </w:rPr>
                              <w:t>the information in writing. For more information, go to:</w:t>
                            </w:r>
                            <w:r w:rsidR="0046358D" w:rsidRPr="0046358D">
                              <w:t xml:space="preserve"> </w:t>
                            </w:r>
                            <w:r w:rsidR="0046358D" w:rsidRPr="0046358D">
                              <w:rPr>
                                <w:rStyle w:val="Strong"/>
                                <w:rFonts w:asciiTheme="minorHAnsi" w:hAnsiTheme="minorHAnsi" w:cs="Arial"/>
                                <w:b w:val="0"/>
                                <w:bdr w:val="none" w:sz="0" w:space="0" w:color="auto" w:frame="1"/>
                              </w:rPr>
                              <w:t>https://www.treatmentadvocacycenter.org/component/content/article/183-in-a-crisis/1850-hipaa-at-a-glance</w:t>
                            </w:r>
                            <w:r w:rsidR="0046358D">
                              <w:rPr>
                                <w:rStyle w:val="Strong"/>
                                <w:rFonts w:asciiTheme="minorHAnsi" w:hAnsiTheme="minorHAnsi" w:cs="Arial"/>
                                <w:b w:val="0"/>
                                <w:highlight w:val="yellow"/>
                                <w:bdr w:val="none" w:sz="0" w:space="0" w:color="auto" w:frame="1"/>
                              </w:rPr>
                              <w:t xml:space="preserve"> </w:t>
                            </w:r>
                          </w:p>
                          <w:p w14:paraId="4F4BF513" w14:textId="77777777" w:rsidR="00B9457D" w:rsidRDefault="00B9457D" w:rsidP="00B9457D">
                            <w:pPr>
                              <w:spacing w:after="0" w:line="276" w:lineRule="auto"/>
                              <w:rPr>
                                <w:rFonts w:cs="Arial"/>
                                <w:sz w:val="24"/>
                                <w:szCs w:val="24"/>
                              </w:rPr>
                            </w:pPr>
                          </w:p>
                          <w:p w14:paraId="3005A847" w14:textId="77777777" w:rsidR="00B9457D" w:rsidRDefault="00B9457D" w:rsidP="00B945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02D89" id="_x0000_s1027" type="#_x0000_t202" style="position:absolute;margin-left:-30.6pt;margin-top:17.5pt;width:249.65pt;height:391.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VJwIAAE4EAAAOAAAAZHJzL2Uyb0RvYy54bWysVNuO2yAQfa/Uf0C8N3bcpNlYcVbbbFNV&#10;2l6k3X4AxjhGBYYCiZ1+/Q44m01vL1X9gBhmOJw5M+PV9aAVOQjnJZiKTic5JcJwaKTZVfTrw/bV&#10;FSU+MNMwBUZU9Cg8vV6/fLHqbSkK6EA1whEEMb7sbUW7EGyZZZ53QjM/ASsMOltwmgU03S5rHOsR&#10;XausyPM3WQ+usQ648B5Pb0cnXSf8thU8fG5bLwJRFUVuIa0urXVcs/WKlTvHbCf5iQb7BxaaSYOP&#10;nqFuWWBk7+RvUFpyBx7aMOGgM2hbyUXKAbOZ5r9kc98xK1IuKI63Z5n8/4Plnw5fHJFNRYvpghLD&#10;NBbpQQyBvIWBFFGf3voSw+4tBoYBj7HOKVdv74B/88TApmNmJ26cg74TrEF+03gzu7g64vgIUvcf&#10;ocFn2D5AAhpap6N4KAdBdKzT8VybSIXj4evpIp/PZ5Rw9M2Wi3w6m6U3WPl03Tof3gvQJG4q6rD4&#10;CZ4d7nyIdFj5FBJf86Bks5VKJcPt6o1y5MCwUbbpO6H/FKYM6Su6nBfzUYG/QuTp+xOElgE7Xkld&#10;0atzECujbu9Mk/oxMKnGPVJW5iRk1G5UMQz1kGqWVI4i19AcUVkHY4PjQOKmA/eDkh6bu6L++545&#10;QYn6YLA6SxQvTkMyZvNFgYa79NSXHmY4QlU0UDJuNyFNUNTNwA1WsZVJ32cmJ8rYtEn204DFqbi0&#10;U9Tzb2D9CAAA//8DAFBLAwQUAAYACAAAACEAp6yEDOAAAAAKAQAADwAAAGRycy9kb3ducmV2Lnht&#10;bEyPwU7DMBBE70j8g7VIXFDrpClJCHEqhASiNygIrm7sJhH2OthuGv6e5QTH1T69mak3szVs0j4M&#10;DgWkywSYxtapATsBb68PixJYiBKVNA61gG8dYNOcn9WyUu6EL3raxY6RBEMlBfQxjhXnoe21lWHp&#10;Ro30OzhvZaTTd1x5eSK5NXyVJDm3ckBK6OWo73vdfu6OVkC5fpo+wjZ7fm/zg7mJV8X0+OWFuLyY&#10;726BRT3HPxh+61N1aKjT3h1RBWYELPJ0RaiA7Jo2EbDOyhTYnuxpUQBvav5/QvMDAAD//wMAUEsB&#10;Ai0AFAAGAAgAAAAhALaDOJL+AAAA4QEAABMAAAAAAAAAAAAAAAAAAAAAAFtDb250ZW50X1R5cGVz&#10;XS54bWxQSwECLQAUAAYACAAAACEAOP0h/9YAAACUAQAACwAAAAAAAAAAAAAAAAAvAQAAX3JlbHMv&#10;LnJlbHNQSwECLQAUAAYACAAAACEA8HFvlScCAABOBAAADgAAAAAAAAAAAAAAAAAuAgAAZHJzL2Uy&#10;b0RvYy54bWxQSwECLQAUAAYACAAAACEAp6yEDOAAAAAKAQAADwAAAAAAAAAAAAAAAACBBAAAZHJz&#10;L2Rvd25yZXYueG1sUEsFBgAAAAAEAAQA8wAAAI4FAAAAAA==&#10;">
                <v:textbox>
                  <w:txbxContent>
                    <w:p w14:paraId="4EE2A8D9" w14:textId="77777777" w:rsidR="00B9457D" w:rsidRPr="00B83111" w:rsidRDefault="00B9457D" w:rsidP="005F58F8">
                      <w:pPr>
                        <w:pStyle w:val="NormalWeb"/>
                        <w:shd w:val="clear" w:color="auto" w:fill="FFFFFF"/>
                        <w:spacing w:before="0" w:beforeAutospacing="0" w:after="0" w:afterAutospacing="0" w:line="276" w:lineRule="auto"/>
                        <w:textAlignment w:val="baseline"/>
                        <w:rPr>
                          <w:rFonts w:asciiTheme="minorHAnsi" w:hAnsiTheme="minorHAnsi"/>
                          <w:b/>
                        </w:rPr>
                      </w:pPr>
                      <w:r w:rsidRPr="00B83111">
                        <w:rPr>
                          <w:rFonts w:asciiTheme="minorHAnsi" w:hAnsiTheme="minorHAnsi"/>
                          <w:b/>
                        </w:rPr>
                        <w:t xml:space="preserve">A </w:t>
                      </w:r>
                      <w:r w:rsidR="00EE4E58" w:rsidRPr="00B83111">
                        <w:rPr>
                          <w:rFonts w:asciiTheme="minorHAnsi" w:hAnsiTheme="minorHAnsi"/>
                          <w:b/>
                        </w:rPr>
                        <w:t xml:space="preserve">WORD ABOUT </w:t>
                      </w:r>
                      <w:r w:rsidRPr="00B83111">
                        <w:rPr>
                          <w:rFonts w:asciiTheme="minorHAnsi" w:hAnsiTheme="minorHAnsi"/>
                          <w:b/>
                        </w:rPr>
                        <w:t xml:space="preserve">HIPAA  </w:t>
                      </w:r>
                    </w:p>
                    <w:p w14:paraId="68745F07" w14:textId="77777777" w:rsidR="00B9457D" w:rsidRPr="00B83111" w:rsidRDefault="00B9457D" w:rsidP="005F58F8">
                      <w:pPr>
                        <w:pStyle w:val="NormalWeb"/>
                        <w:shd w:val="clear" w:color="auto" w:fill="FFFFFF"/>
                        <w:spacing w:before="0" w:beforeAutospacing="0" w:after="0" w:afterAutospacing="0" w:line="276" w:lineRule="auto"/>
                        <w:textAlignment w:val="baseline"/>
                        <w:rPr>
                          <w:rFonts w:asciiTheme="minorHAnsi" w:hAnsiTheme="minorHAnsi"/>
                        </w:rPr>
                      </w:pPr>
                    </w:p>
                    <w:p w14:paraId="536E7359" w14:textId="36D63342" w:rsidR="00B9457D" w:rsidRPr="00406088" w:rsidRDefault="00B9457D" w:rsidP="005F58F8">
                      <w:pPr>
                        <w:pStyle w:val="NormalWeb"/>
                        <w:shd w:val="clear" w:color="auto" w:fill="FFFFFF"/>
                        <w:spacing w:before="0" w:beforeAutospacing="0" w:after="0" w:afterAutospacing="0" w:line="276" w:lineRule="auto"/>
                        <w:textAlignment w:val="baseline"/>
                        <w:rPr>
                          <w:rFonts w:asciiTheme="minorHAnsi" w:hAnsiTheme="minorHAnsi" w:cs="Arial"/>
                        </w:rPr>
                      </w:pPr>
                      <w:r w:rsidRPr="00B83111">
                        <w:rPr>
                          <w:rFonts w:asciiTheme="minorHAnsi" w:hAnsiTheme="minorHAnsi"/>
                        </w:rPr>
                        <w:t xml:space="preserve">To some degree, the </w:t>
                      </w:r>
                      <w:r w:rsidRPr="00B83111">
                        <w:rPr>
                          <w:rFonts w:asciiTheme="minorHAnsi" w:hAnsiTheme="minorHAnsi" w:cs="Arial"/>
                        </w:rPr>
                        <w:t xml:space="preserve">Health Insurance Portability and Accountability Act of 1996 (HIPAA) may limit the extent of your involvement in your </w:t>
                      </w:r>
                      <w:r w:rsidR="0046358D" w:rsidRPr="00B83111">
                        <w:rPr>
                          <w:rFonts w:asciiTheme="minorHAnsi" w:hAnsiTheme="minorHAnsi" w:cs="Arial"/>
                        </w:rPr>
                        <w:t xml:space="preserve">loved one’s </w:t>
                      </w:r>
                      <w:r w:rsidRPr="00B83111">
                        <w:rPr>
                          <w:rFonts w:asciiTheme="minorHAnsi" w:hAnsiTheme="minorHAnsi" w:cs="Arial"/>
                        </w:rPr>
                        <w:t xml:space="preserve">treatment if </w:t>
                      </w:r>
                      <w:r w:rsidR="0046358D" w:rsidRPr="00B83111">
                        <w:rPr>
                          <w:rFonts w:asciiTheme="minorHAnsi" w:hAnsiTheme="minorHAnsi" w:cs="Arial"/>
                        </w:rPr>
                        <w:t xml:space="preserve">he or she </w:t>
                      </w:r>
                      <w:r w:rsidRPr="00B83111">
                        <w:rPr>
                          <w:rFonts w:asciiTheme="minorHAnsi" w:hAnsiTheme="minorHAnsi" w:cs="Arial"/>
                        </w:rPr>
                        <w:t xml:space="preserve">does not give </w:t>
                      </w:r>
                      <w:r w:rsidR="0046358D" w:rsidRPr="00B83111">
                        <w:rPr>
                          <w:rFonts w:asciiTheme="minorHAnsi" w:hAnsiTheme="minorHAnsi" w:cs="Arial"/>
                        </w:rPr>
                        <w:t xml:space="preserve">consent to providers to share information with you by signing a </w:t>
                      </w:r>
                      <w:r w:rsidRPr="00B83111">
                        <w:rPr>
                          <w:rFonts w:asciiTheme="minorHAnsi" w:hAnsiTheme="minorHAnsi" w:cs="Arial"/>
                        </w:rPr>
                        <w:t xml:space="preserve">release of information.  </w:t>
                      </w:r>
                      <w:r w:rsidR="0046358D" w:rsidRPr="00B83111">
                        <w:rPr>
                          <w:rFonts w:asciiTheme="minorHAnsi" w:hAnsiTheme="minorHAnsi" w:cs="Arial"/>
                        </w:rPr>
                        <w:t>However, nothing in HIPAA prevents treatment providers f</w:t>
                      </w:r>
                      <w:r w:rsidRPr="00B83111">
                        <w:rPr>
                          <w:rFonts w:asciiTheme="minorHAnsi" w:hAnsiTheme="minorHAnsi" w:cs="Arial"/>
                        </w:rPr>
                        <w:t>rom accepting information from famil</w:t>
                      </w:r>
                      <w:r w:rsidR="0046358D" w:rsidRPr="00B83111">
                        <w:rPr>
                          <w:rFonts w:asciiTheme="minorHAnsi" w:hAnsiTheme="minorHAnsi" w:cs="Arial"/>
                        </w:rPr>
                        <w:t xml:space="preserve">y members </w:t>
                      </w:r>
                      <w:r w:rsidRPr="00B83111">
                        <w:rPr>
                          <w:rFonts w:asciiTheme="minorHAnsi" w:hAnsiTheme="minorHAnsi" w:cs="Arial"/>
                        </w:rPr>
                        <w:t xml:space="preserve">or others who </w:t>
                      </w:r>
                      <w:r w:rsidR="005F58F8">
                        <w:rPr>
                          <w:rFonts w:asciiTheme="minorHAnsi" w:hAnsiTheme="minorHAnsi" w:cs="Arial"/>
                        </w:rPr>
                        <w:t>a</w:t>
                      </w:r>
                      <w:r w:rsidRPr="00B83111">
                        <w:rPr>
                          <w:rFonts w:asciiTheme="minorHAnsi" w:hAnsiTheme="minorHAnsi" w:cs="Arial"/>
                        </w:rPr>
                        <w:t xml:space="preserve">re knowledgeable about the individual and </w:t>
                      </w:r>
                      <w:r w:rsidR="000F6037">
                        <w:rPr>
                          <w:rFonts w:asciiTheme="minorHAnsi" w:hAnsiTheme="minorHAnsi" w:cs="Arial"/>
                        </w:rPr>
                        <w:t>their</w:t>
                      </w:r>
                      <w:r w:rsidRPr="00B83111">
                        <w:rPr>
                          <w:rFonts w:asciiTheme="minorHAnsi" w:hAnsiTheme="minorHAnsi" w:cs="Arial"/>
                        </w:rPr>
                        <w:t xml:space="preserve"> treatment needs. A good </w:t>
                      </w:r>
                      <w:r w:rsidR="0046358D" w:rsidRPr="00B83111">
                        <w:rPr>
                          <w:rFonts w:asciiTheme="minorHAnsi" w:hAnsiTheme="minorHAnsi" w:cs="Arial"/>
                        </w:rPr>
                        <w:t xml:space="preserve">treatment </w:t>
                      </w:r>
                      <w:r w:rsidRPr="00B83111">
                        <w:rPr>
                          <w:rFonts w:asciiTheme="minorHAnsi" w:hAnsiTheme="minorHAnsi" w:cs="Arial"/>
                        </w:rPr>
                        <w:t>provider will want to know all the relevant information available. </w:t>
                      </w:r>
                      <w:r w:rsidRPr="00B83111">
                        <w:rPr>
                          <w:rStyle w:val="Strong"/>
                          <w:rFonts w:asciiTheme="minorHAnsi" w:hAnsiTheme="minorHAnsi" w:cs="Arial"/>
                          <w:b w:val="0"/>
                          <w:bdr w:val="none" w:sz="0" w:space="0" w:color="auto" w:frame="1"/>
                        </w:rPr>
                        <w:t>If your loved one’s provider refuses to listen to your information, contact a supervisor such as the hospital administrator</w:t>
                      </w:r>
                      <w:r w:rsidR="0046358D" w:rsidRPr="00B83111">
                        <w:rPr>
                          <w:rStyle w:val="Strong"/>
                          <w:rFonts w:asciiTheme="minorHAnsi" w:hAnsiTheme="minorHAnsi" w:cs="Arial"/>
                          <w:b w:val="0"/>
                          <w:bdr w:val="none" w:sz="0" w:space="0" w:color="auto" w:frame="1"/>
                        </w:rPr>
                        <w:t xml:space="preserve"> and</w:t>
                      </w:r>
                      <w:r w:rsidRPr="00B83111">
                        <w:rPr>
                          <w:rStyle w:val="Strong"/>
                          <w:rFonts w:asciiTheme="minorHAnsi" w:hAnsiTheme="minorHAnsi" w:cs="Arial"/>
                          <w:b w:val="0"/>
                          <w:bdr w:val="none" w:sz="0" w:space="0" w:color="auto" w:frame="1"/>
                        </w:rPr>
                        <w:t xml:space="preserve"> insist that you be heard, and/or submit </w:t>
                      </w:r>
                      <w:r w:rsidR="0046358D" w:rsidRPr="00B83111">
                        <w:rPr>
                          <w:rStyle w:val="Strong"/>
                          <w:rFonts w:asciiTheme="minorHAnsi" w:hAnsiTheme="minorHAnsi" w:cs="Arial"/>
                          <w:b w:val="0"/>
                          <w:bdr w:val="none" w:sz="0" w:space="0" w:color="auto" w:frame="1"/>
                        </w:rPr>
                        <w:t>the information in writing. For more information, go to:</w:t>
                      </w:r>
                      <w:r w:rsidR="0046358D" w:rsidRPr="0046358D">
                        <w:t xml:space="preserve"> </w:t>
                      </w:r>
                      <w:r w:rsidR="0046358D" w:rsidRPr="0046358D">
                        <w:rPr>
                          <w:rStyle w:val="Strong"/>
                          <w:rFonts w:asciiTheme="minorHAnsi" w:hAnsiTheme="minorHAnsi" w:cs="Arial"/>
                          <w:b w:val="0"/>
                          <w:bdr w:val="none" w:sz="0" w:space="0" w:color="auto" w:frame="1"/>
                        </w:rPr>
                        <w:t>https://www.treatmentadvocacycenter.org/component/content/article/183-in-a-crisis/1850-hipaa-at-a-glance</w:t>
                      </w:r>
                      <w:r w:rsidR="0046358D">
                        <w:rPr>
                          <w:rStyle w:val="Strong"/>
                          <w:rFonts w:asciiTheme="minorHAnsi" w:hAnsiTheme="minorHAnsi" w:cs="Arial"/>
                          <w:b w:val="0"/>
                          <w:highlight w:val="yellow"/>
                          <w:bdr w:val="none" w:sz="0" w:space="0" w:color="auto" w:frame="1"/>
                        </w:rPr>
                        <w:t xml:space="preserve"> </w:t>
                      </w:r>
                    </w:p>
                    <w:p w14:paraId="4F4BF513" w14:textId="77777777" w:rsidR="00B9457D" w:rsidRDefault="00B9457D" w:rsidP="00B9457D">
                      <w:pPr>
                        <w:spacing w:after="0" w:line="276" w:lineRule="auto"/>
                        <w:rPr>
                          <w:rFonts w:cs="Arial"/>
                          <w:sz w:val="24"/>
                          <w:szCs w:val="24"/>
                        </w:rPr>
                      </w:pPr>
                    </w:p>
                    <w:p w14:paraId="3005A847" w14:textId="77777777" w:rsidR="00B9457D" w:rsidRDefault="00B9457D" w:rsidP="00B9457D"/>
                  </w:txbxContent>
                </v:textbox>
                <w10:wrap type="square" anchorx="margin"/>
              </v:shape>
            </w:pict>
          </mc:Fallback>
        </mc:AlternateContent>
      </w:r>
    </w:p>
    <w:p w14:paraId="492AB0C6" w14:textId="0FB7F452" w:rsidR="001B68C1" w:rsidRPr="005F58F8" w:rsidRDefault="008572E7" w:rsidP="005F58F8">
      <w:pPr>
        <w:spacing w:after="0" w:line="276" w:lineRule="auto"/>
        <w:rPr>
          <w:b/>
          <w:sz w:val="24"/>
          <w:szCs w:val="24"/>
        </w:rPr>
      </w:pPr>
      <w:r w:rsidRPr="005F58F8">
        <w:rPr>
          <w:b/>
          <w:sz w:val="24"/>
          <w:szCs w:val="24"/>
        </w:rPr>
        <w:t>H</w:t>
      </w:r>
      <w:r w:rsidR="00EE4E58" w:rsidRPr="005F58F8">
        <w:rPr>
          <w:b/>
          <w:sz w:val="24"/>
          <w:szCs w:val="24"/>
        </w:rPr>
        <w:t xml:space="preserve">OW CAN I SUPPORT MY LOVED ONE AFTER PLACEMENT IN </w:t>
      </w:r>
      <w:r w:rsidR="00A53029">
        <w:rPr>
          <w:b/>
          <w:sz w:val="24"/>
          <w:szCs w:val="24"/>
        </w:rPr>
        <w:t>AOT</w:t>
      </w:r>
      <w:r w:rsidR="00EE4E58" w:rsidRPr="005F58F8">
        <w:rPr>
          <w:b/>
          <w:sz w:val="24"/>
          <w:szCs w:val="24"/>
        </w:rPr>
        <w:t>?</w:t>
      </w:r>
    </w:p>
    <w:p w14:paraId="05CC8283" w14:textId="02AE9F4A" w:rsidR="00EE4E58" w:rsidRPr="005F58F8" w:rsidRDefault="00EE4E58" w:rsidP="005F58F8">
      <w:pPr>
        <w:spacing w:after="0" w:line="276" w:lineRule="auto"/>
        <w:rPr>
          <w:b/>
          <w:sz w:val="24"/>
          <w:szCs w:val="24"/>
        </w:rPr>
      </w:pPr>
    </w:p>
    <w:p w14:paraId="11B78242" w14:textId="7C444507" w:rsidR="006949AC" w:rsidRPr="005F58F8" w:rsidRDefault="001B68C1" w:rsidP="005F58F8">
      <w:pPr>
        <w:pStyle w:val="NormalWeb"/>
        <w:shd w:val="clear" w:color="auto" w:fill="FFFFFF"/>
        <w:spacing w:before="0" w:beforeAutospacing="0" w:after="0" w:afterAutospacing="0" w:line="276" w:lineRule="auto"/>
        <w:textAlignment w:val="baseline"/>
        <w:rPr>
          <w:rFonts w:asciiTheme="minorHAnsi" w:hAnsiTheme="minorHAnsi"/>
        </w:rPr>
      </w:pPr>
      <w:r w:rsidRPr="005F58F8">
        <w:rPr>
          <w:rFonts w:asciiTheme="minorHAnsi" w:hAnsiTheme="minorHAnsi"/>
        </w:rPr>
        <w:t xml:space="preserve">There are a number of ways you can help your loved one be successful in AOT.  </w:t>
      </w:r>
      <w:r w:rsidR="00F9267D" w:rsidRPr="005F58F8">
        <w:rPr>
          <w:rFonts w:asciiTheme="minorHAnsi" w:hAnsiTheme="minorHAnsi"/>
        </w:rPr>
        <w:t xml:space="preserve">Although </w:t>
      </w:r>
      <w:r w:rsidR="00DC5EE2" w:rsidRPr="005F58F8">
        <w:rPr>
          <w:rFonts w:asciiTheme="minorHAnsi" w:hAnsiTheme="minorHAnsi"/>
        </w:rPr>
        <w:t xml:space="preserve">HIPAA may limit </w:t>
      </w:r>
      <w:r w:rsidR="00F9267D" w:rsidRPr="005F58F8">
        <w:rPr>
          <w:rFonts w:asciiTheme="minorHAnsi" w:hAnsiTheme="minorHAnsi"/>
        </w:rPr>
        <w:t xml:space="preserve">the amount of information you can receive from treatment providers if there is no release of information, </w:t>
      </w:r>
      <w:r w:rsidR="00DC5EE2" w:rsidRPr="005F58F8">
        <w:rPr>
          <w:rFonts w:asciiTheme="minorHAnsi" w:hAnsiTheme="minorHAnsi"/>
        </w:rPr>
        <w:t xml:space="preserve">you can still play a pivotal role in </w:t>
      </w:r>
      <w:r w:rsidR="00CA0DA7" w:rsidRPr="005F58F8">
        <w:rPr>
          <w:rFonts w:asciiTheme="minorHAnsi" w:hAnsiTheme="minorHAnsi"/>
        </w:rPr>
        <w:t xml:space="preserve">your </w:t>
      </w:r>
      <w:r w:rsidR="00DC5EE2" w:rsidRPr="005F58F8">
        <w:rPr>
          <w:rFonts w:asciiTheme="minorHAnsi" w:hAnsiTheme="minorHAnsi"/>
        </w:rPr>
        <w:t>loved one</w:t>
      </w:r>
      <w:r w:rsidR="00CA0DA7" w:rsidRPr="005F58F8">
        <w:rPr>
          <w:rFonts w:asciiTheme="minorHAnsi" w:hAnsiTheme="minorHAnsi"/>
        </w:rPr>
        <w:t>’</w:t>
      </w:r>
      <w:r w:rsidR="00DC5EE2" w:rsidRPr="005F58F8">
        <w:rPr>
          <w:rFonts w:asciiTheme="minorHAnsi" w:hAnsiTheme="minorHAnsi"/>
        </w:rPr>
        <w:t>s recovery.</w:t>
      </w:r>
      <w:r w:rsidR="006949AC" w:rsidRPr="005F58F8">
        <w:rPr>
          <w:rFonts w:asciiTheme="minorHAnsi" w:hAnsiTheme="minorHAnsi" w:cs="Arial"/>
          <w:color w:val="444444"/>
        </w:rPr>
        <w:t xml:space="preserve"> </w:t>
      </w:r>
    </w:p>
    <w:p w14:paraId="14951B81" w14:textId="77777777" w:rsidR="00783F07" w:rsidRDefault="00783F07" w:rsidP="00783F07">
      <w:pPr>
        <w:spacing w:line="276" w:lineRule="auto"/>
        <w:rPr>
          <w:b/>
          <w:sz w:val="24"/>
          <w:szCs w:val="24"/>
        </w:rPr>
      </w:pPr>
    </w:p>
    <w:p w14:paraId="2D39B2EB" w14:textId="381EE71D" w:rsidR="001B68C1" w:rsidRPr="005F58F8" w:rsidRDefault="001B68C1" w:rsidP="00783F07">
      <w:pPr>
        <w:spacing w:line="276" w:lineRule="auto"/>
        <w:rPr>
          <w:b/>
          <w:sz w:val="24"/>
          <w:szCs w:val="24"/>
        </w:rPr>
      </w:pPr>
      <w:r w:rsidRPr="005F58F8">
        <w:rPr>
          <w:b/>
          <w:sz w:val="24"/>
          <w:szCs w:val="24"/>
        </w:rPr>
        <w:t xml:space="preserve">Attend AOT hearings, if permitted </w:t>
      </w:r>
      <w:r w:rsidR="00AD3583" w:rsidRPr="005F58F8">
        <w:rPr>
          <w:b/>
          <w:sz w:val="24"/>
          <w:szCs w:val="24"/>
        </w:rPr>
        <w:t xml:space="preserve">  </w:t>
      </w:r>
    </w:p>
    <w:p w14:paraId="06F0167B" w14:textId="09E0D28D" w:rsidR="00BD061D" w:rsidRPr="005F58F8" w:rsidRDefault="00BD061D" w:rsidP="005F58F8">
      <w:pPr>
        <w:spacing w:after="0" w:line="276" w:lineRule="auto"/>
        <w:rPr>
          <w:rFonts w:eastAsia="Calibri"/>
          <w:kern w:val="24"/>
          <w:sz w:val="24"/>
          <w:szCs w:val="24"/>
        </w:rPr>
      </w:pPr>
      <w:r w:rsidRPr="005F58F8">
        <w:rPr>
          <w:rFonts w:eastAsia="Calibri"/>
          <w:kern w:val="24"/>
          <w:sz w:val="24"/>
          <w:szCs w:val="24"/>
        </w:rPr>
        <w:t xml:space="preserve">Having a </w:t>
      </w:r>
      <w:r w:rsidR="00F9267D" w:rsidRPr="005F58F8">
        <w:rPr>
          <w:rFonts w:eastAsia="Calibri"/>
          <w:kern w:val="24"/>
          <w:sz w:val="24"/>
          <w:szCs w:val="24"/>
        </w:rPr>
        <w:t>family member</w:t>
      </w:r>
      <w:r w:rsidRPr="005F58F8">
        <w:rPr>
          <w:rFonts w:eastAsia="Calibri"/>
          <w:kern w:val="24"/>
          <w:sz w:val="24"/>
          <w:szCs w:val="24"/>
        </w:rPr>
        <w:t xml:space="preserve"> in the courtroom can help ease </w:t>
      </w:r>
      <w:r w:rsidR="00F9267D" w:rsidRPr="005F58F8">
        <w:rPr>
          <w:rFonts w:eastAsia="Calibri"/>
          <w:kern w:val="24"/>
          <w:sz w:val="24"/>
          <w:szCs w:val="24"/>
        </w:rPr>
        <w:t>an</w:t>
      </w:r>
      <w:r w:rsidRPr="005F58F8">
        <w:rPr>
          <w:rFonts w:eastAsia="Calibri"/>
          <w:kern w:val="24"/>
          <w:sz w:val="24"/>
          <w:szCs w:val="24"/>
        </w:rPr>
        <w:t xml:space="preserve"> </w:t>
      </w:r>
      <w:r w:rsidR="00F9267D" w:rsidRPr="005F58F8">
        <w:rPr>
          <w:rFonts w:eastAsia="Calibri"/>
          <w:kern w:val="24"/>
          <w:sz w:val="24"/>
          <w:szCs w:val="24"/>
        </w:rPr>
        <w:t xml:space="preserve">AOT </w:t>
      </w:r>
      <w:r w:rsidRPr="005F58F8">
        <w:rPr>
          <w:rFonts w:eastAsia="Calibri"/>
          <w:kern w:val="24"/>
          <w:sz w:val="24"/>
          <w:szCs w:val="24"/>
        </w:rPr>
        <w:t xml:space="preserve">participant’s anxiety about appearing before a judge, especially if it is for the first time. </w:t>
      </w:r>
      <w:r w:rsidR="00396D54" w:rsidRPr="005F58F8">
        <w:rPr>
          <w:rFonts w:eastAsia="Calibri"/>
          <w:kern w:val="24"/>
          <w:sz w:val="24"/>
          <w:szCs w:val="24"/>
        </w:rPr>
        <w:t>In addition, if invited to speak, you can p</w:t>
      </w:r>
      <w:r w:rsidRPr="005F58F8">
        <w:rPr>
          <w:rFonts w:eastAsia="Calibri"/>
          <w:kern w:val="24"/>
          <w:sz w:val="24"/>
          <w:szCs w:val="24"/>
        </w:rPr>
        <w:t xml:space="preserve">rovide the judge with another important perspective </w:t>
      </w:r>
      <w:r w:rsidR="00396D54" w:rsidRPr="005F58F8">
        <w:rPr>
          <w:rFonts w:eastAsia="Calibri"/>
          <w:kern w:val="24"/>
          <w:sz w:val="24"/>
          <w:szCs w:val="24"/>
        </w:rPr>
        <w:t xml:space="preserve">on the participant’s progress in </w:t>
      </w:r>
      <w:r w:rsidR="00F9267D" w:rsidRPr="005F58F8">
        <w:rPr>
          <w:rFonts w:eastAsia="Calibri"/>
          <w:kern w:val="24"/>
          <w:sz w:val="24"/>
          <w:szCs w:val="24"/>
        </w:rPr>
        <w:t xml:space="preserve">meeting treatment goals. </w:t>
      </w:r>
      <w:r w:rsidR="00EC5D4F" w:rsidRPr="005F58F8">
        <w:rPr>
          <w:rFonts w:eastAsia="Calibri"/>
          <w:kern w:val="24"/>
          <w:sz w:val="24"/>
          <w:szCs w:val="24"/>
        </w:rPr>
        <w:t>Some judges may be willing to accept information from family members off the record if the family member is not comfortable disclosing it in front of their loved one.</w:t>
      </w:r>
    </w:p>
    <w:p w14:paraId="439B32BE" w14:textId="77777777" w:rsidR="00396D54" w:rsidRPr="005F58F8" w:rsidRDefault="00396D54" w:rsidP="005F58F8">
      <w:pPr>
        <w:spacing w:after="0" w:line="276" w:lineRule="auto"/>
        <w:rPr>
          <w:rFonts w:eastAsia="Calibri"/>
          <w:kern w:val="24"/>
          <w:sz w:val="24"/>
          <w:szCs w:val="24"/>
        </w:rPr>
      </w:pPr>
    </w:p>
    <w:p w14:paraId="75BFA313" w14:textId="77777777" w:rsidR="00783F07" w:rsidRDefault="00783F07" w:rsidP="005F58F8">
      <w:pPr>
        <w:spacing w:after="0" w:line="276" w:lineRule="auto"/>
        <w:rPr>
          <w:rFonts w:eastAsia="Calibri"/>
          <w:b/>
          <w:kern w:val="24"/>
          <w:sz w:val="24"/>
          <w:szCs w:val="24"/>
        </w:rPr>
      </w:pPr>
    </w:p>
    <w:p w14:paraId="33F6767F" w14:textId="04D64928" w:rsidR="00DC5EE2" w:rsidRPr="005F58F8" w:rsidRDefault="00875B48" w:rsidP="005F58F8">
      <w:pPr>
        <w:spacing w:after="0" w:line="276" w:lineRule="auto"/>
        <w:rPr>
          <w:rFonts w:cs="Arial"/>
          <w:b/>
          <w:sz w:val="24"/>
          <w:szCs w:val="24"/>
        </w:rPr>
      </w:pPr>
      <w:r w:rsidRPr="005F58F8">
        <w:rPr>
          <w:rFonts w:eastAsia="Calibri"/>
          <w:b/>
          <w:kern w:val="24"/>
          <w:sz w:val="24"/>
          <w:szCs w:val="24"/>
        </w:rPr>
        <w:t xml:space="preserve">Participate in the development of </w:t>
      </w:r>
      <w:r w:rsidR="00DC5EE2" w:rsidRPr="005F58F8">
        <w:rPr>
          <w:rFonts w:eastAsia="Calibri"/>
          <w:b/>
          <w:kern w:val="24"/>
          <w:sz w:val="24"/>
          <w:szCs w:val="24"/>
        </w:rPr>
        <w:t>the treatment plan, i</w:t>
      </w:r>
      <w:r w:rsidR="00DC5EE2" w:rsidRPr="005F58F8">
        <w:rPr>
          <w:rFonts w:cs="Arial"/>
          <w:b/>
          <w:sz w:val="24"/>
          <w:szCs w:val="24"/>
        </w:rPr>
        <w:t>f</w:t>
      </w:r>
      <w:r w:rsidR="004319DF" w:rsidRPr="005F58F8">
        <w:rPr>
          <w:rFonts w:cs="Arial"/>
          <w:b/>
          <w:sz w:val="24"/>
          <w:szCs w:val="24"/>
        </w:rPr>
        <w:t xml:space="preserve"> permitted</w:t>
      </w:r>
      <w:r w:rsidR="00DC5EE2" w:rsidRPr="005F58F8">
        <w:rPr>
          <w:rFonts w:cs="Arial"/>
          <w:b/>
          <w:sz w:val="24"/>
          <w:szCs w:val="24"/>
        </w:rPr>
        <w:t xml:space="preserve"> </w:t>
      </w:r>
    </w:p>
    <w:p w14:paraId="112CA6F4" w14:textId="77777777" w:rsidR="00DC5EE2" w:rsidRPr="005F58F8" w:rsidRDefault="00DC5EE2" w:rsidP="005F58F8">
      <w:pPr>
        <w:spacing w:after="0" w:line="276" w:lineRule="auto"/>
        <w:rPr>
          <w:rFonts w:cs="Arial"/>
          <w:sz w:val="24"/>
          <w:szCs w:val="24"/>
        </w:rPr>
      </w:pPr>
    </w:p>
    <w:p w14:paraId="790D96AF" w14:textId="5B74D156" w:rsidR="00DC5EE2" w:rsidRPr="005F58F8" w:rsidRDefault="00F9267D" w:rsidP="005F58F8">
      <w:pPr>
        <w:spacing w:after="0" w:line="276" w:lineRule="auto"/>
        <w:rPr>
          <w:rFonts w:cs="Arial"/>
          <w:sz w:val="24"/>
          <w:szCs w:val="24"/>
        </w:rPr>
      </w:pPr>
      <w:r w:rsidRPr="005F58F8">
        <w:rPr>
          <w:rFonts w:cs="Arial"/>
          <w:sz w:val="24"/>
          <w:szCs w:val="24"/>
        </w:rPr>
        <w:t xml:space="preserve">Ask your loved one if you can participate in the development of the treatment plan. </w:t>
      </w:r>
      <w:r w:rsidR="00DC5EE2" w:rsidRPr="005F58F8">
        <w:rPr>
          <w:rFonts w:cs="Arial"/>
          <w:sz w:val="24"/>
          <w:szCs w:val="24"/>
        </w:rPr>
        <w:t xml:space="preserve">This is your opportunity to have your concerns, hopes </w:t>
      </w:r>
      <w:r w:rsidR="006A6546" w:rsidRPr="005F58F8">
        <w:rPr>
          <w:rFonts w:cs="Arial"/>
          <w:sz w:val="24"/>
          <w:szCs w:val="24"/>
        </w:rPr>
        <w:t>and dreams</w:t>
      </w:r>
      <w:r w:rsidR="00DC5EE2" w:rsidRPr="005F58F8">
        <w:rPr>
          <w:rFonts w:cs="Arial"/>
          <w:sz w:val="24"/>
          <w:szCs w:val="24"/>
        </w:rPr>
        <w:t xml:space="preserve"> for </w:t>
      </w:r>
      <w:r w:rsidR="000F6037">
        <w:rPr>
          <w:rFonts w:cs="Arial"/>
          <w:sz w:val="24"/>
          <w:szCs w:val="24"/>
        </w:rPr>
        <w:t>their</w:t>
      </w:r>
      <w:r w:rsidR="006A6546" w:rsidRPr="005F58F8">
        <w:rPr>
          <w:rFonts w:cs="Arial"/>
          <w:sz w:val="24"/>
          <w:szCs w:val="24"/>
        </w:rPr>
        <w:t xml:space="preserve"> </w:t>
      </w:r>
      <w:r w:rsidR="00DC5EE2" w:rsidRPr="005F58F8">
        <w:rPr>
          <w:rFonts w:cs="Arial"/>
          <w:sz w:val="24"/>
          <w:szCs w:val="24"/>
        </w:rPr>
        <w:t>future taken into consideration as the team maps out a plan</w:t>
      </w:r>
      <w:r w:rsidR="006A6546" w:rsidRPr="005F58F8">
        <w:rPr>
          <w:rFonts w:cs="Arial"/>
          <w:sz w:val="24"/>
          <w:szCs w:val="24"/>
        </w:rPr>
        <w:t xml:space="preserve">, together with your </w:t>
      </w:r>
      <w:r w:rsidR="00DC5EE2" w:rsidRPr="005F58F8">
        <w:rPr>
          <w:rFonts w:cs="Arial"/>
          <w:sz w:val="24"/>
          <w:szCs w:val="24"/>
        </w:rPr>
        <w:t>loved one</w:t>
      </w:r>
      <w:r w:rsidR="006A6546" w:rsidRPr="005F58F8">
        <w:rPr>
          <w:rFonts w:cs="Arial"/>
          <w:sz w:val="24"/>
          <w:szCs w:val="24"/>
        </w:rPr>
        <w:t>,</w:t>
      </w:r>
      <w:r w:rsidR="00DC5EE2" w:rsidRPr="005F58F8">
        <w:rPr>
          <w:rFonts w:cs="Arial"/>
          <w:sz w:val="24"/>
          <w:szCs w:val="24"/>
        </w:rPr>
        <w:t xml:space="preserve"> for </w:t>
      </w:r>
      <w:r w:rsidR="006A6546" w:rsidRPr="005F58F8">
        <w:rPr>
          <w:rFonts w:cs="Arial"/>
          <w:sz w:val="24"/>
          <w:szCs w:val="24"/>
        </w:rPr>
        <w:t xml:space="preserve">attaining </w:t>
      </w:r>
      <w:r w:rsidR="000F6037">
        <w:rPr>
          <w:rFonts w:cs="Arial"/>
          <w:sz w:val="24"/>
          <w:szCs w:val="24"/>
        </w:rPr>
        <w:t>their</w:t>
      </w:r>
      <w:r w:rsidR="006A6546" w:rsidRPr="005F58F8">
        <w:rPr>
          <w:rFonts w:cs="Arial"/>
          <w:sz w:val="24"/>
          <w:szCs w:val="24"/>
        </w:rPr>
        <w:t xml:space="preserve"> </w:t>
      </w:r>
      <w:r w:rsidRPr="005F58F8">
        <w:rPr>
          <w:rFonts w:cs="Arial"/>
          <w:sz w:val="24"/>
          <w:szCs w:val="24"/>
        </w:rPr>
        <w:t>life goals</w:t>
      </w:r>
      <w:r w:rsidR="00DC5EE2" w:rsidRPr="005F58F8">
        <w:rPr>
          <w:rFonts w:cs="Arial"/>
          <w:sz w:val="24"/>
          <w:szCs w:val="24"/>
        </w:rPr>
        <w:t>.</w:t>
      </w:r>
      <w:r w:rsidR="00915611" w:rsidRPr="005F58F8">
        <w:rPr>
          <w:rFonts w:cs="Arial"/>
          <w:sz w:val="24"/>
          <w:szCs w:val="24"/>
        </w:rPr>
        <w:t xml:space="preserve"> You may have crucial information about experience with past medications or treatment history. While HIPAA may limit the information that you can receive, it does not limit the information that you can provide.</w:t>
      </w:r>
      <w:r w:rsidR="00DC5EE2" w:rsidRPr="005F58F8">
        <w:rPr>
          <w:rFonts w:cs="Arial"/>
          <w:sz w:val="24"/>
          <w:szCs w:val="24"/>
        </w:rPr>
        <w:t xml:space="preserve"> </w:t>
      </w:r>
    </w:p>
    <w:p w14:paraId="195AB2AF" w14:textId="77777777" w:rsidR="004319DF" w:rsidRPr="005F58F8" w:rsidRDefault="004319DF" w:rsidP="005F58F8">
      <w:pPr>
        <w:spacing w:after="0" w:line="276" w:lineRule="auto"/>
        <w:rPr>
          <w:rFonts w:cs="Arial"/>
          <w:sz w:val="24"/>
          <w:szCs w:val="24"/>
        </w:rPr>
      </w:pPr>
    </w:p>
    <w:p w14:paraId="4785A7D5" w14:textId="77777777" w:rsidR="004319DF" w:rsidRPr="005F58F8" w:rsidRDefault="004319DF" w:rsidP="005F58F8">
      <w:pPr>
        <w:spacing w:after="0" w:line="276" w:lineRule="auto"/>
        <w:rPr>
          <w:rFonts w:cs="Arial"/>
          <w:b/>
          <w:sz w:val="24"/>
          <w:szCs w:val="24"/>
        </w:rPr>
      </w:pPr>
      <w:r w:rsidRPr="005F58F8">
        <w:rPr>
          <w:rFonts w:cs="Arial"/>
          <w:b/>
          <w:sz w:val="24"/>
          <w:szCs w:val="24"/>
        </w:rPr>
        <w:t>Notify the treatment team when you have concerns</w:t>
      </w:r>
    </w:p>
    <w:p w14:paraId="6D84826C" w14:textId="77777777" w:rsidR="004319DF" w:rsidRPr="005F58F8" w:rsidRDefault="004319DF" w:rsidP="005F58F8">
      <w:pPr>
        <w:spacing w:after="0" w:line="276" w:lineRule="auto"/>
        <w:rPr>
          <w:rFonts w:cs="Arial"/>
          <w:sz w:val="24"/>
          <w:szCs w:val="24"/>
        </w:rPr>
      </w:pPr>
    </w:p>
    <w:p w14:paraId="0F8C6698" w14:textId="2D8CB227" w:rsidR="00396D54" w:rsidRPr="005F58F8" w:rsidRDefault="004319DF" w:rsidP="005F58F8">
      <w:pPr>
        <w:spacing w:after="0" w:line="276" w:lineRule="auto"/>
        <w:rPr>
          <w:rFonts w:eastAsia="Calibri"/>
          <w:kern w:val="24"/>
          <w:sz w:val="24"/>
          <w:szCs w:val="24"/>
        </w:rPr>
      </w:pPr>
      <w:r w:rsidRPr="005F58F8">
        <w:rPr>
          <w:rFonts w:cs="Arial"/>
          <w:sz w:val="24"/>
          <w:szCs w:val="24"/>
        </w:rPr>
        <w:t xml:space="preserve">Family member involvement can be enormously helpful to the treatment team because you are usually the </w:t>
      </w:r>
      <w:r w:rsidR="00BD061D" w:rsidRPr="005F58F8">
        <w:rPr>
          <w:rFonts w:eastAsia="Calibri"/>
          <w:kern w:val="24"/>
          <w:sz w:val="24"/>
          <w:szCs w:val="24"/>
        </w:rPr>
        <w:t>first to notice signs of psychiatric deterioration</w:t>
      </w:r>
      <w:r w:rsidR="00396D54" w:rsidRPr="005F58F8">
        <w:rPr>
          <w:rFonts w:eastAsia="Calibri"/>
          <w:kern w:val="24"/>
          <w:sz w:val="24"/>
          <w:szCs w:val="24"/>
        </w:rPr>
        <w:t>.  Bringing your concerns to the attention of the case manager early on will enable the</w:t>
      </w:r>
      <w:r w:rsidRPr="005F58F8">
        <w:rPr>
          <w:rFonts w:eastAsia="Calibri"/>
          <w:kern w:val="24"/>
          <w:sz w:val="24"/>
          <w:szCs w:val="24"/>
        </w:rPr>
        <w:t xml:space="preserve"> treatment team (and court, if necessary) </w:t>
      </w:r>
      <w:r w:rsidR="008117D2" w:rsidRPr="005F58F8">
        <w:rPr>
          <w:rFonts w:eastAsia="Calibri"/>
          <w:kern w:val="24"/>
          <w:sz w:val="24"/>
          <w:szCs w:val="24"/>
        </w:rPr>
        <w:t xml:space="preserve">to </w:t>
      </w:r>
      <w:r w:rsidRPr="005F58F8">
        <w:rPr>
          <w:rFonts w:eastAsia="Calibri"/>
          <w:kern w:val="24"/>
          <w:sz w:val="24"/>
          <w:szCs w:val="24"/>
        </w:rPr>
        <w:t xml:space="preserve">intervene </w:t>
      </w:r>
      <w:r w:rsidR="00396D54" w:rsidRPr="005F58F8">
        <w:rPr>
          <w:rFonts w:eastAsia="Calibri"/>
          <w:kern w:val="24"/>
          <w:sz w:val="24"/>
          <w:szCs w:val="24"/>
        </w:rPr>
        <w:t xml:space="preserve">to prevent the situation from becoming </w:t>
      </w:r>
      <w:r w:rsidR="006A6546" w:rsidRPr="005F58F8">
        <w:rPr>
          <w:rFonts w:eastAsia="Calibri"/>
          <w:kern w:val="24"/>
          <w:sz w:val="24"/>
          <w:szCs w:val="24"/>
        </w:rPr>
        <w:t xml:space="preserve">worse or resulting in </w:t>
      </w:r>
      <w:r w:rsidR="00396D54" w:rsidRPr="005F58F8">
        <w:rPr>
          <w:rFonts w:eastAsia="Calibri"/>
          <w:kern w:val="24"/>
          <w:sz w:val="24"/>
          <w:szCs w:val="24"/>
        </w:rPr>
        <w:t xml:space="preserve">a crisis. </w:t>
      </w:r>
    </w:p>
    <w:p w14:paraId="290DF121" w14:textId="77777777" w:rsidR="0005281A" w:rsidRDefault="0005281A" w:rsidP="001F5B2B">
      <w:pPr>
        <w:spacing w:after="200" w:line="276" w:lineRule="auto"/>
        <w:contextualSpacing/>
        <w:rPr>
          <w:rFonts w:cstheme="minorHAnsi"/>
          <w:b/>
          <w:sz w:val="24"/>
          <w:szCs w:val="24"/>
        </w:rPr>
      </w:pPr>
    </w:p>
    <w:p w14:paraId="14686FA6" w14:textId="78AD3D19" w:rsidR="001F5B2B" w:rsidRPr="00850452" w:rsidRDefault="001F5B2B" w:rsidP="001F5B2B">
      <w:pPr>
        <w:spacing w:after="200" w:line="276" w:lineRule="auto"/>
        <w:contextualSpacing/>
        <w:rPr>
          <w:rFonts w:cstheme="minorHAnsi"/>
          <w:b/>
          <w:sz w:val="24"/>
          <w:szCs w:val="24"/>
        </w:rPr>
      </w:pPr>
      <w:r w:rsidRPr="00850452">
        <w:rPr>
          <w:rFonts w:cstheme="minorHAnsi"/>
          <w:b/>
          <w:sz w:val="24"/>
          <w:szCs w:val="24"/>
        </w:rPr>
        <w:t xml:space="preserve">Encourage your loved one to </w:t>
      </w:r>
      <w:r>
        <w:rPr>
          <w:rFonts w:cstheme="minorHAnsi"/>
          <w:b/>
          <w:sz w:val="24"/>
          <w:szCs w:val="24"/>
        </w:rPr>
        <w:t xml:space="preserve">share medication </w:t>
      </w:r>
      <w:r w:rsidRPr="00850452">
        <w:rPr>
          <w:rFonts w:cstheme="minorHAnsi"/>
          <w:b/>
          <w:sz w:val="24"/>
          <w:szCs w:val="24"/>
        </w:rPr>
        <w:t xml:space="preserve">concerns </w:t>
      </w:r>
      <w:r>
        <w:rPr>
          <w:rFonts w:cstheme="minorHAnsi"/>
          <w:b/>
          <w:sz w:val="24"/>
          <w:szCs w:val="24"/>
        </w:rPr>
        <w:t>with the treatment team</w:t>
      </w:r>
    </w:p>
    <w:p w14:paraId="058FE583" w14:textId="77777777" w:rsidR="001F5B2B" w:rsidRPr="00850452" w:rsidRDefault="001F5B2B" w:rsidP="001F5B2B">
      <w:pPr>
        <w:spacing w:after="200" w:line="276" w:lineRule="auto"/>
        <w:contextualSpacing/>
        <w:rPr>
          <w:rFonts w:cstheme="minorHAnsi"/>
          <w:b/>
          <w:sz w:val="24"/>
          <w:szCs w:val="24"/>
        </w:rPr>
      </w:pPr>
    </w:p>
    <w:p w14:paraId="7C647A86" w14:textId="77777777" w:rsidR="001F5B2B" w:rsidRPr="00B15FA6" w:rsidRDefault="001F5B2B" w:rsidP="001F5B2B">
      <w:pPr>
        <w:spacing w:after="200" w:line="276" w:lineRule="auto"/>
        <w:contextualSpacing/>
        <w:rPr>
          <w:rFonts w:cstheme="minorHAnsi"/>
          <w:sz w:val="24"/>
          <w:szCs w:val="24"/>
        </w:rPr>
      </w:pPr>
      <w:r w:rsidRPr="00850452">
        <w:rPr>
          <w:rFonts w:cstheme="minorHAnsi"/>
          <w:sz w:val="24"/>
          <w:szCs w:val="24"/>
        </w:rPr>
        <w:t xml:space="preserve">Oftentimes, a person on AOT is unable or unwilling to tolerate the side effects of prescribed medications.  In such cases, encourage your loved one to </w:t>
      </w:r>
      <w:r>
        <w:rPr>
          <w:rFonts w:cstheme="minorHAnsi"/>
          <w:sz w:val="24"/>
          <w:szCs w:val="24"/>
        </w:rPr>
        <w:t xml:space="preserve">share any medication concerns with the treatment team and the judge, if necessary.  </w:t>
      </w:r>
    </w:p>
    <w:p w14:paraId="310A2DD7" w14:textId="642EEC2F" w:rsidR="00396D54" w:rsidRPr="005F58F8" w:rsidRDefault="00396D54" w:rsidP="005F58F8">
      <w:pPr>
        <w:pStyle w:val="NoSpacing"/>
        <w:spacing w:line="276" w:lineRule="auto"/>
        <w:rPr>
          <w:rFonts w:eastAsia="Calibri"/>
          <w:b/>
          <w:kern w:val="24"/>
          <w:sz w:val="24"/>
          <w:szCs w:val="24"/>
        </w:rPr>
      </w:pPr>
      <w:r w:rsidRPr="005F58F8">
        <w:rPr>
          <w:rFonts w:eastAsia="Calibri"/>
          <w:b/>
          <w:kern w:val="24"/>
          <w:sz w:val="24"/>
          <w:szCs w:val="24"/>
        </w:rPr>
        <w:t>Recogniz</w:t>
      </w:r>
      <w:r w:rsidR="00793607" w:rsidRPr="005F58F8">
        <w:rPr>
          <w:rFonts w:eastAsia="Calibri"/>
          <w:b/>
          <w:kern w:val="24"/>
          <w:sz w:val="24"/>
          <w:szCs w:val="24"/>
        </w:rPr>
        <w:t xml:space="preserve">e and celebrate </w:t>
      </w:r>
      <w:r w:rsidRPr="005F58F8">
        <w:rPr>
          <w:rFonts w:eastAsia="Calibri"/>
          <w:b/>
          <w:kern w:val="24"/>
          <w:sz w:val="24"/>
          <w:szCs w:val="24"/>
        </w:rPr>
        <w:t>improvement</w:t>
      </w:r>
    </w:p>
    <w:p w14:paraId="6E8D4CF8" w14:textId="77777777" w:rsidR="00793607" w:rsidRPr="005F58F8" w:rsidRDefault="00793607" w:rsidP="005F58F8">
      <w:pPr>
        <w:pStyle w:val="NoSpacing"/>
        <w:spacing w:line="276" w:lineRule="auto"/>
        <w:rPr>
          <w:rFonts w:eastAsia="Calibri"/>
          <w:kern w:val="24"/>
          <w:sz w:val="24"/>
          <w:szCs w:val="24"/>
        </w:rPr>
      </w:pPr>
    </w:p>
    <w:p w14:paraId="3DCECB51" w14:textId="6E3C7B27" w:rsidR="00793607" w:rsidRPr="005F58F8" w:rsidRDefault="00793607" w:rsidP="005F58F8">
      <w:pPr>
        <w:pStyle w:val="NoSpacing"/>
        <w:spacing w:line="276" w:lineRule="auto"/>
        <w:rPr>
          <w:rFonts w:eastAsia="Calibri"/>
          <w:kern w:val="24"/>
          <w:sz w:val="24"/>
          <w:szCs w:val="24"/>
        </w:rPr>
      </w:pPr>
      <w:r w:rsidRPr="005F58F8">
        <w:rPr>
          <w:rFonts w:eastAsia="Calibri"/>
          <w:kern w:val="24"/>
          <w:sz w:val="24"/>
          <w:szCs w:val="24"/>
        </w:rPr>
        <w:t xml:space="preserve">Just as </w:t>
      </w:r>
      <w:r w:rsidR="006A6546" w:rsidRPr="005F58F8">
        <w:rPr>
          <w:rFonts w:eastAsia="Calibri"/>
          <w:kern w:val="24"/>
          <w:sz w:val="24"/>
          <w:szCs w:val="24"/>
        </w:rPr>
        <w:t>family members</w:t>
      </w:r>
      <w:r w:rsidRPr="005F58F8">
        <w:rPr>
          <w:rFonts w:eastAsia="Calibri"/>
          <w:kern w:val="24"/>
          <w:sz w:val="24"/>
          <w:szCs w:val="24"/>
        </w:rPr>
        <w:t xml:space="preserve"> may be the</w:t>
      </w:r>
      <w:r w:rsidR="004319DF" w:rsidRPr="005F58F8">
        <w:rPr>
          <w:rFonts w:eastAsia="Calibri"/>
          <w:kern w:val="24"/>
          <w:sz w:val="24"/>
          <w:szCs w:val="24"/>
        </w:rPr>
        <w:t xml:space="preserve"> first to recognize </w:t>
      </w:r>
      <w:r w:rsidRPr="005F58F8">
        <w:rPr>
          <w:rFonts w:eastAsia="Calibri"/>
          <w:kern w:val="24"/>
          <w:sz w:val="24"/>
          <w:szCs w:val="24"/>
        </w:rPr>
        <w:t>signs</w:t>
      </w:r>
      <w:r w:rsidR="004319DF" w:rsidRPr="005F58F8">
        <w:rPr>
          <w:rFonts w:eastAsia="Calibri"/>
          <w:kern w:val="24"/>
          <w:sz w:val="24"/>
          <w:szCs w:val="24"/>
        </w:rPr>
        <w:t xml:space="preserve"> of deterioration, they are</w:t>
      </w:r>
      <w:r w:rsidRPr="005F58F8">
        <w:rPr>
          <w:rFonts w:eastAsia="Calibri"/>
          <w:kern w:val="24"/>
          <w:sz w:val="24"/>
          <w:szCs w:val="24"/>
        </w:rPr>
        <w:t xml:space="preserve"> usually the first to observe the benefits of treatment.  It is important </w:t>
      </w:r>
      <w:r w:rsidR="00141AFC" w:rsidRPr="005F58F8">
        <w:rPr>
          <w:rFonts w:eastAsia="Calibri"/>
          <w:kern w:val="24"/>
          <w:sz w:val="24"/>
          <w:szCs w:val="24"/>
        </w:rPr>
        <w:t xml:space="preserve">for </w:t>
      </w:r>
      <w:r w:rsidRPr="005F58F8">
        <w:rPr>
          <w:rFonts w:eastAsia="Calibri"/>
          <w:kern w:val="24"/>
          <w:sz w:val="24"/>
          <w:szCs w:val="24"/>
        </w:rPr>
        <w:t xml:space="preserve">you to share what </w:t>
      </w:r>
      <w:r w:rsidR="004319DF" w:rsidRPr="005F58F8">
        <w:rPr>
          <w:rFonts w:eastAsia="Calibri"/>
          <w:kern w:val="24"/>
          <w:sz w:val="24"/>
          <w:szCs w:val="24"/>
        </w:rPr>
        <w:t xml:space="preserve">improvements you are observing </w:t>
      </w:r>
      <w:r w:rsidRPr="005F58F8">
        <w:rPr>
          <w:rFonts w:eastAsia="Calibri"/>
          <w:kern w:val="24"/>
          <w:sz w:val="24"/>
          <w:szCs w:val="24"/>
        </w:rPr>
        <w:t>with the AOT participant and to take time to celebrate the</w:t>
      </w:r>
      <w:r w:rsidR="004319DF" w:rsidRPr="005F58F8">
        <w:rPr>
          <w:rFonts w:eastAsia="Calibri"/>
          <w:kern w:val="24"/>
          <w:sz w:val="24"/>
          <w:szCs w:val="24"/>
        </w:rPr>
        <w:t>m</w:t>
      </w:r>
      <w:r w:rsidR="006A6546" w:rsidRPr="005F58F8">
        <w:rPr>
          <w:rFonts w:eastAsia="Calibri"/>
          <w:kern w:val="24"/>
          <w:sz w:val="24"/>
          <w:szCs w:val="24"/>
        </w:rPr>
        <w:t xml:space="preserve"> together</w:t>
      </w:r>
      <w:r w:rsidRPr="005F58F8">
        <w:rPr>
          <w:rFonts w:eastAsia="Calibri"/>
          <w:kern w:val="24"/>
          <w:sz w:val="24"/>
          <w:szCs w:val="24"/>
        </w:rPr>
        <w:t xml:space="preserve">.  </w:t>
      </w:r>
      <w:r w:rsidR="00F77C8C" w:rsidRPr="005F58F8">
        <w:rPr>
          <w:rFonts w:eastAsia="Calibri"/>
          <w:kern w:val="24"/>
          <w:sz w:val="24"/>
          <w:szCs w:val="24"/>
        </w:rPr>
        <w:t xml:space="preserve">Eventually, with your help and the help of </w:t>
      </w:r>
      <w:r w:rsidR="004319DF" w:rsidRPr="005F58F8">
        <w:rPr>
          <w:rFonts w:eastAsia="Calibri"/>
          <w:kern w:val="24"/>
          <w:sz w:val="24"/>
          <w:szCs w:val="24"/>
        </w:rPr>
        <w:t>the treatment team and court,</w:t>
      </w:r>
      <w:r w:rsidR="00F77C8C" w:rsidRPr="005F58F8">
        <w:rPr>
          <w:rFonts w:eastAsia="Calibri"/>
          <w:kern w:val="24"/>
          <w:sz w:val="24"/>
          <w:szCs w:val="24"/>
        </w:rPr>
        <w:t xml:space="preserve"> </w:t>
      </w:r>
      <w:r w:rsidR="006A6546" w:rsidRPr="005F58F8">
        <w:rPr>
          <w:rFonts w:eastAsia="Calibri"/>
          <w:kern w:val="24"/>
          <w:sz w:val="24"/>
          <w:szCs w:val="24"/>
        </w:rPr>
        <w:t xml:space="preserve">your loved one will </w:t>
      </w:r>
      <w:r w:rsidR="00211010" w:rsidRPr="005F58F8">
        <w:rPr>
          <w:rFonts w:eastAsia="Calibri"/>
          <w:kern w:val="24"/>
          <w:sz w:val="24"/>
          <w:szCs w:val="24"/>
        </w:rPr>
        <w:t xml:space="preserve">hopefully </w:t>
      </w:r>
      <w:r w:rsidR="006A6546" w:rsidRPr="005F58F8">
        <w:rPr>
          <w:rFonts w:eastAsia="Calibri"/>
          <w:kern w:val="24"/>
          <w:sz w:val="24"/>
          <w:szCs w:val="24"/>
        </w:rPr>
        <w:t xml:space="preserve">make the </w:t>
      </w:r>
      <w:r w:rsidR="00BC5D59" w:rsidRPr="005F58F8">
        <w:rPr>
          <w:rFonts w:eastAsia="Calibri"/>
          <w:kern w:val="24"/>
          <w:sz w:val="24"/>
          <w:szCs w:val="24"/>
        </w:rPr>
        <w:t xml:space="preserve">connection between these improvements and </w:t>
      </w:r>
      <w:r w:rsidR="000F6037">
        <w:rPr>
          <w:rFonts w:eastAsia="Calibri"/>
          <w:kern w:val="24"/>
          <w:sz w:val="24"/>
          <w:szCs w:val="24"/>
        </w:rPr>
        <w:t>their</w:t>
      </w:r>
      <w:r w:rsidR="006A6546" w:rsidRPr="005F58F8">
        <w:rPr>
          <w:rFonts w:eastAsia="Calibri"/>
          <w:kern w:val="24"/>
          <w:sz w:val="24"/>
          <w:szCs w:val="24"/>
        </w:rPr>
        <w:t xml:space="preserve"> </w:t>
      </w:r>
      <w:r w:rsidR="00BC5D59" w:rsidRPr="005F58F8">
        <w:rPr>
          <w:rFonts w:eastAsia="Calibri"/>
          <w:kern w:val="24"/>
          <w:sz w:val="24"/>
          <w:szCs w:val="24"/>
        </w:rPr>
        <w:t xml:space="preserve">adherence to the treatment plan. </w:t>
      </w:r>
      <w:r w:rsidR="004319DF" w:rsidRPr="005F58F8">
        <w:rPr>
          <w:rFonts w:eastAsia="Calibri"/>
          <w:kern w:val="24"/>
          <w:sz w:val="24"/>
          <w:szCs w:val="24"/>
        </w:rPr>
        <w:t xml:space="preserve"> </w:t>
      </w:r>
      <w:r w:rsidR="00F77C8C" w:rsidRPr="005F58F8">
        <w:rPr>
          <w:rFonts w:eastAsia="Calibri"/>
          <w:kern w:val="24"/>
          <w:sz w:val="24"/>
          <w:szCs w:val="24"/>
        </w:rPr>
        <w:t xml:space="preserve">  </w:t>
      </w:r>
    </w:p>
    <w:p w14:paraId="415ABAC4" w14:textId="77777777" w:rsidR="00793607" w:rsidRPr="005F58F8" w:rsidRDefault="00793607" w:rsidP="005F58F8">
      <w:pPr>
        <w:pStyle w:val="NoSpacing"/>
        <w:spacing w:line="276" w:lineRule="auto"/>
        <w:rPr>
          <w:rFonts w:eastAsia="Calibri"/>
          <w:kern w:val="24"/>
          <w:sz w:val="24"/>
          <w:szCs w:val="24"/>
        </w:rPr>
      </w:pPr>
    </w:p>
    <w:p w14:paraId="50BBD0F6" w14:textId="5EDD0C17" w:rsidR="00BD061D" w:rsidRPr="005F58F8" w:rsidRDefault="004B1E8E" w:rsidP="005F58F8">
      <w:pPr>
        <w:spacing w:line="276" w:lineRule="auto"/>
        <w:contextualSpacing/>
        <w:rPr>
          <w:rFonts w:eastAsia="Times New Roman" w:cs="Times New Roman"/>
          <w:b/>
          <w:sz w:val="24"/>
          <w:szCs w:val="24"/>
        </w:rPr>
      </w:pPr>
      <w:r w:rsidRPr="005F58F8">
        <w:rPr>
          <w:rFonts w:eastAsia="Calibri" w:cs="Times New Roman"/>
          <w:b/>
          <w:kern w:val="24"/>
          <w:sz w:val="24"/>
          <w:szCs w:val="24"/>
        </w:rPr>
        <w:t xml:space="preserve">Let go of your role as </w:t>
      </w:r>
      <w:r w:rsidR="00827422" w:rsidRPr="005F58F8">
        <w:rPr>
          <w:rFonts w:eastAsia="Calibri" w:cs="Times New Roman"/>
          <w:b/>
          <w:kern w:val="24"/>
          <w:sz w:val="24"/>
          <w:szCs w:val="24"/>
        </w:rPr>
        <w:t>treatment monitor</w:t>
      </w:r>
    </w:p>
    <w:p w14:paraId="504C4C73" w14:textId="77777777" w:rsidR="00BD061D" w:rsidRPr="005F58F8" w:rsidRDefault="00BD061D" w:rsidP="005F58F8">
      <w:pPr>
        <w:spacing w:line="276" w:lineRule="auto"/>
        <w:contextualSpacing/>
        <w:rPr>
          <w:rFonts w:eastAsia="Calibri" w:cs="Times New Roman"/>
          <w:kern w:val="24"/>
          <w:sz w:val="24"/>
          <w:szCs w:val="24"/>
        </w:rPr>
      </w:pPr>
    </w:p>
    <w:p w14:paraId="1A1DC4E0" w14:textId="72314521" w:rsidR="00DF6665" w:rsidRPr="005F58F8" w:rsidRDefault="00DF6665" w:rsidP="005F58F8">
      <w:pPr>
        <w:spacing w:line="276" w:lineRule="auto"/>
        <w:contextualSpacing/>
        <w:rPr>
          <w:rFonts w:eastAsia="Calibri" w:cs="Times New Roman"/>
          <w:kern w:val="24"/>
          <w:sz w:val="24"/>
          <w:szCs w:val="24"/>
        </w:rPr>
      </w:pPr>
      <w:r w:rsidRPr="005F58F8">
        <w:rPr>
          <w:rFonts w:eastAsia="Calibri" w:cs="Times New Roman"/>
          <w:kern w:val="24"/>
          <w:sz w:val="24"/>
          <w:szCs w:val="24"/>
        </w:rPr>
        <w:t xml:space="preserve">If you have been </w:t>
      </w:r>
      <w:r w:rsidR="00827422" w:rsidRPr="005F58F8">
        <w:rPr>
          <w:rFonts w:eastAsia="Calibri" w:cs="Times New Roman"/>
          <w:kern w:val="24"/>
          <w:sz w:val="24"/>
          <w:szCs w:val="24"/>
        </w:rPr>
        <w:t xml:space="preserve">the one who is chiefly responsible for ensuring that your loved one follows through with treatment and takes prescribed medications, </w:t>
      </w:r>
      <w:r w:rsidR="00497886" w:rsidRPr="005F58F8">
        <w:rPr>
          <w:rFonts w:eastAsia="Calibri" w:cs="Times New Roman"/>
          <w:kern w:val="24"/>
          <w:sz w:val="24"/>
          <w:szCs w:val="24"/>
        </w:rPr>
        <w:t>AOT can be a tremendous blessing</w:t>
      </w:r>
      <w:r w:rsidR="004B1E8E" w:rsidRPr="005F58F8">
        <w:rPr>
          <w:rFonts w:eastAsia="Calibri" w:cs="Times New Roman"/>
          <w:kern w:val="24"/>
          <w:sz w:val="24"/>
          <w:szCs w:val="24"/>
        </w:rPr>
        <w:t>.</w:t>
      </w:r>
      <w:r w:rsidRPr="005F58F8">
        <w:rPr>
          <w:rFonts w:eastAsia="Calibri" w:cs="Times New Roman"/>
          <w:kern w:val="24"/>
          <w:sz w:val="24"/>
          <w:szCs w:val="24"/>
        </w:rPr>
        <w:t xml:space="preserve">   Let the treatment team take o</w:t>
      </w:r>
      <w:r w:rsidR="004B1E8E" w:rsidRPr="005F58F8">
        <w:rPr>
          <w:rFonts w:eastAsia="Calibri" w:cs="Times New Roman"/>
          <w:kern w:val="24"/>
          <w:sz w:val="24"/>
          <w:szCs w:val="24"/>
        </w:rPr>
        <w:t>ver</w:t>
      </w:r>
      <w:r w:rsidRPr="005F58F8">
        <w:rPr>
          <w:rFonts w:eastAsia="Calibri" w:cs="Times New Roman"/>
          <w:kern w:val="24"/>
          <w:sz w:val="24"/>
          <w:szCs w:val="24"/>
        </w:rPr>
        <w:t xml:space="preserve"> that responsibility and </w:t>
      </w:r>
      <w:r w:rsidR="004B1E8E" w:rsidRPr="005F58F8">
        <w:rPr>
          <w:rFonts w:eastAsia="Calibri" w:cs="Times New Roman"/>
          <w:kern w:val="24"/>
          <w:sz w:val="24"/>
          <w:szCs w:val="24"/>
        </w:rPr>
        <w:t xml:space="preserve">permit yourself to </w:t>
      </w:r>
      <w:r w:rsidRPr="005F58F8">
        <w:rPr>
          <w:rFonts w:eastAsia="Calibri" w:cs="Times New Roman"/>
          <w:kern w:val="24"/>
          <w:sz w:val="24"/>
          <w:szCs w:val="24"/>
        </w:rPr>
        <w:t xml:space="preserve">move into the role of engagement partner.  </w:t>
      </w:r>
      <w:r w:rsidR="00237055" w:rsidRPr="005F58F8">
        <w:rPr>
          <w:rFonts w:eastAsia="Calibri" w:cs="Times New Roman"/>
          <w:kern w:val="24"/>
          <w:sz w:val="24"/>
          <w:szCs w:val="24"/>
        </w:rPr>
        <w:t>Many AOT participants remark at how their relationships with their family</w:t>
      </w:r>
      <w:r w:rsidR="006A6546" w:rsidRPr="005F58F8">
        <w:rPr>
          <w:rFonts w:eastAsia="Calibri" w:cs="Times New Roman"/>
          <w:kern w:val="24"/>
          <w:sz w:val="24"/>
          <w:szCs w:val="24"/>
        </w:rPr>
        <w:t xml:space="preserve"> members</w:t>
      </w:r>
      <w:r w:rsidR="00237055" w:rsidRPr="005F58F8">
        <w:rPr>
          <w:rFonts w:eastAsia="Calibri" w:cs="Times New Roman"/>
          <w:kern w:val="24"/>
          <w:sz w:val="24"/>
          <w:szCs w:val="24"/>
        </w:rPr>
        <w:t xml:space="preserve"> blossom as a result of this shifting of roles.  </w:t>
      </w:r>
      <w:r w:rsidR="00141AFC" w:rsidRPr="005F58F8">
        <w:rPr>
          <w:rFonts w:eastAsia="Calibri" w:cs="Times New Roman"/>
          <w:kern w:val="24"/>
          <w:sz w:val="24"/>
          <w:szCs w:val="24"/>
        </w:rPr>
        <w:t>During this transition, it</w:t>
      </w:r>
      <w:r w:rsidR="00BC5D59" w:rsidRPr="005F58F8">
        <w:rPr>
          <w:rFonts w:eastAsia="Calibri" w:cs="Times New Roman"/>
          <w:kern w:val="24"/>
          <w:sz w:val="24"/>
          <w:szCs w:val="24"/>
        </w:rPr>
        <w:t xml:space="preserve"> </w:t>
      </w:r>
      <w:r w:rsidR="00903A19" w:rsidRPr="005F58F8">
        <w:rPr>
          <w:rFonts w:eastAsia="Calibri" w:cs="Times New Roman"/>
          <w:kern w:val="24"/>
          <w:sz w:val="24"/>
          <w:szCs w:val="24"/>
        </w:rPr>
        <w:t xml:space="preserve">is </w:t>
      </w:r>
      <w:r w:rsidR="006A6546" w:rsidRPr="005F58F8">
        <w:rPr>
          <w:rFonts w:eastAsia="Calibri" w:cs="Times New Roman"/>
          <w:kern w:val="24"/>
          <w:sz w:val="24"/>
          <w:szCs w:val="24"/>
        </w:rPr>
        <w:t xml:space="preserve">important that you </w:t>
      </w:r>
      <w:r w:rsidR="00237055" w:rsidRPr="005F58F8">
        <w:rPr>
          <w:rFonts w:eastAsia="Calibri" w:cs="Times New Roman"/>
          <w:kern w:val="24"/>
          <w:sz w:val="24"/>
          <w:szCs w:val="24"/>
        </w:rPr>
        <w:t xml:space="preserve">maintain regular communication with the treatment team </w:t>
      </w:r>
      <w:r w:rsidR="006A6546" w:rsidRPr="005F58F8">
        <w:rPr>
          <w:rFonts w:eastAsia="Calibri" w:cs="Times New Roman"/>
          <w:kern w:val="24"/>
          <w:sz w:val="24"/>
          <w:szCs w:val="24"/>
        </w:rPr>
        <w:t xml:space="preserve">and let them </w:t>
      </w:r>
      <w:r w:rsidR="006A6546" w:rsidRPr="005F58F8">
        <w:rPr>
          <w:rFonts w:eastAsia="Calibri" w:cs="Times New Roman"/>
          <w:kern w:val="24"/>
          <w:sz w:val="24"/>
          <w:szCs w:val="24"/>
        </w:rPr>
        <w:lastRenderedPageBreak/>
        <w:t xml:space="preserve">know </w:t>
      </w:r>
      <w:r w:rsidR="00903A19" w:rsidRPr="005F58F8">
        <w:rPr>
          <w:rFonts w:eastAsia="Calibri" w:cs="Times New Roman"/>
          <w:kern w:val="24"/>
          <w:sz w:val="24"/>
          <w:szCs w:val="24"/>
        </w:rPr>
        <w:t xml:space="preserve">if you begin to see signs of deterioration or if you have other </w:t>
      </w:r>
      <w:r w:rsidR="006A6546" w:rsidRPr="005F58F8">
        <w:rPr>
          <w:rFonts w:eastAsia="Calibri" w:cs="Times New Roman"/>
          <w:kern w:val="24"/>
          <w:sz w:val="24"/>
          <w:szCs w:val="24"/>
        </w:rPr>
        <w:t xml:space="preserve">concerns </w:t>
      </w:r>
      <w:r w:rsidR="00237055" w:rsidRPr="005F58F8">
        <w:rPr>
          <w:rFonts w:eastAsia="Calibri" w:cs="Times New Roman"/>
          <w:kern w:val="24"/>
          <w:sz w:val="24"/>
          <w:szCs w:val="24"/>
        </w:rPr>
        <w:t>so th</w:t>
      </w:r>
      <w:r w:rsidR="00903A19" w:rsidRPr="005F58F8">
        <w:rPr>
          <w:rFonts w:eastAsia="Calibri" w:cs="Times New Roman"/>
          <w:kern w:val="24"/>
          <w:sz w:val="24"/>
          <w:szCs w:val="24"/>
        </w:rPr>
        <w:t>at the</w:t>
      </w:r>
      <w:r w:rsidR="00237055" w:rsidRPr="005F58F8">
        <w:rPr>
          <w:rFonts w:eastAsia="Calibri" w:cs="Times New Roman"/>
          <w:kern w:val="24"/>
          <w:sz w:val="24"/>
          <w:szCs w:val="24"/>
        </w:rPr>
        <w:t xml:space="preserve">y can </w:t>
      </w:r>
      <w:r w:rsidR="00BC5D59" w:rsidRPr="005F58F8">
        <w:rPr>
          <w:rFonts w:eastAsia="Calibri" w:cs="Times New Roman"/>
          <w:kern w:val="24"/>
          <w:sz w:val="24"/>
          <w:szCs w:val="24"/>
        </w:rPr>
        <w:t>intervene early.</w:t>
      </w:r>
      <w:r w:rsidR="00141AFC" w:rsidRPr="005F58F8">
        <w:rPr>
          <w:rFonts w:eastAsia="Calibri" w:cs="Times New Roman"/>
          <w:kern w:val="24"/>
          <w:sz w:val="24"/>
          <w:szCs w:val="24"/>
        </w:rPr>
        <w:t xml:space="preserve"> </w:t>
      </w:r>
      <w:r w:rsidR="00BC5D59" w:rsidRPr="005F58F8">
        <w:rPr>
          <w:rFonts w:eastAsia="Calibri" w:cs="Times New Roman"/>
          <w:kern w:val="24"/>
          <w:sz w:val="24"/>
          <w:szCs w:val="24"/>
        </w:rPr>
        <w:t xml:space="preserve"> </w:t>
      </w:r>
    </w:p>
    <w:p w14:paraId="03168AD6" w14:textId="77777777" w:rsidR="00BC5D59" w:rsidRPr="005F58F8" w:rsidRDefault="00BC5D59" w:rsidP="005F58F8">
      <w:pPr>
        <w:spacing w:line="276" w:lineRule="auto"/>
        <w:contextualSpacing/>
        <w:rPr>
          <w:rFonts w:eastAsia="Calibri" w:cs="Times New Roman"/>
          <w:kern w:val="24"/>
          <w:sz w:val="24"/>
          <w:szCs w:val="24"/>
        </w:rPr>
      </w:pPr>
    </w:p>
    <w:p w14:paraId="5F412F86" w14:textId="75F2813D" w:rsidR="00DF6665" w:rsidRPr="005F58F8" w:rsidRDefault="008572E7" w:rsidP="005F58F8">
      <w:pPr>
        <w:spacing w:line="276" w:lineRule="auto"/>
        <w:rPr>
          <w:rFonts w:eastAsia="Calibri"/>
          <w:b/>
          <w:kern w:val="24"/>
          <w:sz w:val="24"/>
          <w:szCs w:val="24"/>
        </w:rPr>
      </w:pPr>
      <w:bookmarkStart w:id="0" w:name="_GoBack"/>
      <w:bookmarkEnd w:id="0"/>
      <w:r w:rsidRPr="005F58F8">
        <w:rPr>
          <w:rFonts w:eastAsia="Calibri"/>
          <w:b/>
          <w:kern w:val="24"/>
          <w:sz w:val="24"/>
          <w:szCs w:val="24"/>
        </w:rPr>
        <w:t>Take care of yourself and recognize your limitations</w:t>
      </w:r>
    </w:p>
    <w:p w14:paraId="62C90F87" w14:textId="53A652F1" w:rsidR="00875B48" w:rsidRPr="005F58F8" w:rsidRDefault="00A04F8A" w:rsidP="005F58F8">
      <w:pPr>
        <w:spacing w:line="276" w:lineRule="auto"/>
        <w:contextualSpacing/>
        <w:rPr>
          <w:rFonts w:eastAsia="Calibri" w:cs="Times New Roman"/>
          <w:kern w:val="24"/>
          <w:sz w:val="24"/>
          <w:szCs w:val="24"/>
        </w:rPr>
      </w:pPr>
      <w:r w:rsidRPr="005F58F8">
        <w:rPr>
          <w:rFonts w:eastAsia="Calibri" w:cs="Times New Roman"/>
          <w:kern w:val="24"/>
          <w:sz w:val="24"/>
          <w:szCs w:val="24"/>
        </w:rPr>
        <w:t xml:space="preserve">If you do not take care of your own mental and physical health, it is difficult for you to be there for your loved one.  Be a </w:t>
      </w:r>
      <w:r w:rsidR="00DF1179" w:rsidRPr="005F58F8">
        <w:rPr>
          <w:rFonts w:eastAsia="Calibri" w:cs="Times New Roman"/>
          <w:kern w:val="24"/>
          <w:sz w:val="24"/>
          <w:szCs w:val="24"/>
        </w:rPr>
        <w:t xml:space="preserve">good </w:t>
      </w:r>
      <w:r w:rsidRPr="005F58F8">
        <w:rPr>
          <w:rFonts w:eastAsia="Calibri" w:cs="Times New Roman"/>
          <w:kern w:val="24"/>
          <w:sz w:val="24"/>
          <w:szCs w:val="24"/>
        </w:rPr>
        <w:t>role model by taking time to care for yourself when you need to.</w:t>
      </w:r>
      <w:r w:rsidR="00DD1B0C" w:rsidRPr="005F58F8">
        <w:rPr>
          <w:rFonts w:eastAsia="Calibri" w:cs="Times New Roman"/>
          <w:kern w:val="24"/>
          <w:sz w:val="24"/>
          <w:szCs w:val="24"/>
        </w:rPr>
        <w:t xml:space="preserve"> </w:t>
      </w:r>
      <w:r w:rsidR="00EC5D4F" w:rsidRPr="005F58F8">
        <w:rPr>
          <w:rFonts w:eastAsia="Calibri" w:cs="Times New Roman"/>
          <w:kern w:val="24"/>
          <w:sz w:val="24"/>
          <w:szCs w:val="24"/>
        </w:rPr>
        <w:t xml:space="preserve"> One way to do this is by connecting with </w:t>
      </w:r>
      <w:r w:rsidR="00456CE7" w:rsidRPr="005F58F8">
        <w:rPr>
          <w:sz w:val="24"/>
          <w:szCs w:val="24"/>
        </w:rPr>
        <w:t>a support network of other families in your situation.</w:t>
      </w:r>
      <w:r w:rsidR="00EC5D4F" w:rsidRPr="005F58F8">
        <w:rPr>
          <w:rFonts w:eastAsia="Calibri" w:cs="Times New Roman"/>
          <w:kern w:val="24"/>
          <w:sz w:val="24"/>
          <w:szCs w:val="24"/>
        </w:rPr>
        <w:t xml:space="preserve"> </w:t>
      </w:r>
      <w:r w:rsidR="000D57D5" w:rsidRPr="005F58F8">
        <w:rPr>
          <w:rFonts w:eastAsia="Calibri" w:cs="Times New Roman"/>
          <w:kern w:val="24"/>
          <w:sz w:val="24"/>
          <w:szCs w:val="24"/>
        </w:rPr>
        <w:t xml:space="preserve">The </w:t>
      </w:r>
      <w:r w:rsidR="00EC5D4F" w:rsidRPr="005F58F8">
        <w:rPr>
          <w:rFonts w:eastAsia="Calibri" w:cs="Times New Roman"/>
          <w:kern w:val="24"/>
          <w:sz w:val="24"/>
          <w:szCs w:val="24"/>
        </w:rPr>
        <w:t>National Alliance on Mental Illness and/or Mental Health America</w:t>
      </w:r>
      <w:r w:rsidR="000D57D5" w:rsidRPr="005F58F8">
        <w:rPr>
          <w:rFonts w:eastAsia="Calibri" w:cs="Times New Roman"/>
          <w:kern w:val="24"/>
          <w:sz w:val="24"/>
          <w:szCs w:val="24"/>
        </w:rPr>
        <w:t xml:space="preserve"> offer education and family support programs in communities throughout the country</w:t>
      </w:r>
      <w:r w:rsidR="00EC5D4F" w:rsidRPr="005F58F8">
        <w:rPr>
          <w:rFonts w:eastAsia="Calibri" w:cs="Times New Roman"/>
          <w:kern w:val="24"/>
          <w:sz w:val="24"/>
          <w:szCs w:val="24"/>
        </w:rPr>
        <w:t xml:space="preserve">. </w:t>
      </w:r>
    </w:p>
    <w:p w14:paraId="5665A4CE" w14:textId="77777777" w:rsidR="00DF6665" w:rsidRPr="005F58F8" w:rsidRDefault="00DF6665" w:rsidP="005F58F8">
      <w:pPr>
        <w:spacing w:line="276" w:lineRule="auto"/>
        <w:contextualSpacing/>
        <w:rPr>
          <w:rFonts w:eastAsia="Calibri" w:cs="Times New Roman"/>
          <w:kern w:val="24"/>
          <w:sz w:val="24"/>
          <w:szCs w:val="24"/>
        </w:rPr>
      </w:pPr>
    </w:p>
    <w:p w14:paraId="499548CB" w14:textId="77777777" w:rsidR="00141B80" w:rsidRDefault="00141B80" w:rsidP="00141B80">
      <w:pPr>
        <w:spacing w:after="0" w:line="276" w:lineRule="auto"/>
        <w:rPr>
          <w:b/>
          <w:sz w:val="24"/>
          <w:szCs w:val="24"/>
        </w:rPr>
      </w:pPr>
    </w:p>
    <w:p w14:paraId="37122C3E" w14:textId="4838E425" w:rsidR="00141B80" w:rsidRPr="005F58F8" w:rsidRDefault="00141B80" w:rsidP="00141B80">
      <w:pPr>
        <w:spacing w:after="0" w:line="276" w:lineRule="auto"/>
        <w:rPr>
          <w:b/>
          <w:sz w:val="24"/>
          <w:szCs w:val="24"/>
        </w:rPr>
      </w:pPr>
      <w:r w:rsidRPr="005F58F8">
        <w:rPr>
          <w:b/>
          <w:sz w:val="24"/>
          <w:szCs w:val="24"/>
        </w:rPr>
        <w:t>WHAT CAN I DO TO HELP SUPPORT THE AOT PROGRAM IN MY COMMUNITY?</w:t>
      </w:r>
    </w:p>
    <w:p w14:paraId="4F381619" w14:textId="77777777" w:rsidR="00141B80" w:rsidRPr="005F58F8" w:rsidRDefault="00141B80" w:rsidP="00141B80">
      <w:pPr>
        <w:pStyle w:val="NoSpacing"/>
        <w:spacing w:line="276" w:lineRule="auto"/>
        <w:rPr>
          <w:rFonts w:eastAsia="Calibri"/>
          <w:kern w:val="24"/>
          <w:sz w:val="24"/>
          <w:szCs w:val="24"/>
        </w:rPr>
      </w:pPr>
    </w:p>
    <w:p w14:paraId="35B4932D" w14:textId="77777777" w:rsidR="00141B80" w:rsidRPr="005F58F8" w:rsidRDefault="00141B80" w:rsidP="00141B80">
      <w:pPr>
        <w:spacing w:line="276" w:lineRule="auto"/>
        <w:rPr>
          <w:rFonts w:eastAsiaTheme="majorEastAsia" w:cstheme="majorBidi"/>
          <w:bCs/>
          <w:kern w:val="24"/>
          <w:sz w:val="24"/>
          <w:szCs w:val="24"/>
        </w:rPr>
      </w:pPr>
      <w:r w:rsidRPr="005F58F8">
        <w:rPr>
          <w:rFonts w:eastAsiaTheme="majorEastAsia" w:cstheme="majorBidi"/>
          <w:bCs/>
          <w:kern w:val="24"/>
          <w:sz w:val="24"/>
          <w:szCs w:val="24"/>
        </w:rPr>
        <w:t>An added bonus of including family members in the AOT process is that they often become some of the best advocates for AOT</w:t>
      </w:r>
      <w:r>
        <w:rPr>
          <w:rFonts w:eastAsiaTheme="majorEastAsia" w:cstheme="majorBidi"/>
          <w:bCs/>
          <w:kern w:val="24"/>
          <w:sz w:val="24"/>
          <w:szCs w:val="24"/>
        </w:rPr>
        <w:t xml:space="preserve"> itself</w:t>
      </w:r>
      <w:r w:rsidRPr="005F58F8">
        <w:rPr>
          <w:rFonts w:eastAsiaTheme="majorEastAsia" w:cstheme="majorBidi"/>
          <w:bCs/>
          <w:kern w:val="24"/>
          <w:sz w:val="24"/>
          <w:szCs w:val="24"/>
        </w:rPr>
        <w:t xml:space="preserve">. Grateful family members often want to “give back” by sharing their </w:t>
      </w:r>
      <w:r>
        <w:rPr>
          <w:rFonts w:eastAsiaTheme="majorEastAsia" w:cstheme="majorBidi"/>
          <w:bCs/>
          <w:kern w:val="24"/>
          <w:sz w:val="24"/>
          <w:szCs w:val="24"/>
        </w:rPr>
        <w:t xml:space="preserve">AOT </w:t>
      </w:r>
      <w:r w:rsidRPr="005F58F8">
        <w:rPr>
          <w:rFonts w:eastAsiaTheme="majorEastAsia" w:cstheme="majorBidi"/>
          <w:bCs/>
          <w:kern w:val="24"/>
          <w:sz w:val="24"/>
          <w:szCs w:val="24"/>
        </w:rPr>
        <w:t xml:space="preserve">experience with others, which </w:t>
      </w:r>
      <w:r>
        <w:rPr>
          <w:rFonts w:eastAsiaTheme="majorEastAsia" w:cstheme="majorBidi"/>
          <w:bCs/>
          <w:kern w:val="24"/>
          <w:sz w:val="24"/>
          <w:szCs w:val="24"/>
        </w:rPr>
        <w:t>in turn, raises awareness about it.</w:t>
      </w:r>
      <w:r w:rsidRPr="005F58F8">
        <w:rPr>
          <w:rFonts w:eastAsiaTheme="majorEastAsia" w:cstheme="majorBidi"/>
          <w:bCs/>
          <w:kern w:val="24"/>
          <w:sz w:val="24"/>
          <w:szCs w:val="24"/>
        </w:rPr>
        <w:t xml:space="preserve"> If you feel a calling to share your family’s story with others, please let the </w:t>
      </w:r>
      <w:r>
        <w:rPr>
          <w:rFonts w:eastAsiaTheme="majorEastAsia" w:cstheme="majorBidi"/>
          <w:bCs/>
          <w:kern w:val="24"/>
          <w:sz w:val="24"/>
          <w:szCs w:val="24"/>
        </w:rPr>
        <w:t xml:space="preserve">treatment team </w:t>
      </w:r>
      <w:r w:rsidRPr="005F58F8">
        <w:rPr>
          <w:rFonts w:eastAsiaTheme="majorEastAsia" w:cstheme="majorBidi"/>
          <w:bCs/>
          <w:kern w:val="24"/>
          <w:sz w:val="24"/>
          <w:szCs w:val="24"/>
        </w:rPr>
        <w:t xml:space="preserve">know (after you’ve consulted with your loved one, of course).  Personal accounts can be invaluable to decision makers who must make difficult decisions regarding expansion or funding.  </w:t>
      </w:r>
    </w:p>
    <w:p w14:paraId="6B7EF3DF" w14:textId="77777777" w:rsidR="00141B80" w:rsidRPr="005F58F8" w:rsidRDefault="00141B80" w:rsidP="00141B80">
      <w:pPr>
        <w:spacing w:line="276" w:lineRule="auto"/>
        <w:rPr>
          <w:rFonts w:eastAsiaTheme="majorEastAsia" w:cstheme="majorBidi"/>
          <w:bCs/>
          <w:kern w:val="24"/>
          <w:sz w:val="24"/>
          <w:szCs w:val="24"/>
        </w:rPr>
      </w:pPr>
      <w:r w:rsidRPr="005F58F8">
        <w:rPr>
          <w:rFonts w:eastAsiaTheme="majorEastAsia" w:cstheme="majorBidi"/>
          <w:bCs/>
          <w:kern w:val="24"/>
          <w:sz w:val="24"/>
          <w:szCs w:val="24"/>
        </w:rPr>
        <w:t xml:space="preserve">Additionally, if you have suggestions related to </w:t>
      </w:r>
      <w:r>
        <w:rPr>
          <w:rFonts w:eastAsiaTheme="majorEastAsia" w:cstheme="majorBidi"/>
          <w:bCs/>
          <w:kern w:val="24"/>
          <w:sz w:val="24"/>
          <w:szCs w:val="24"/>
        </w:rPr>
        <w:t>AOT</w:t>
      </w:r>
      <w:r w:rsidRPr="005F58F8">
        <w:rPr>
          <w:rFonts w:eastAsiaTheme="majorEastAsia" w:cstheme="majorBidi"/>
          <w:bCs/>
          <w:kern w:val="24"/>
          <w:sz w:val="24"/>
          <w:szCs w:val="24"/>
        </w:rPr>
        <w:t xml:space="preserve"> improvement, do not hesitate to share them with </w:t>
      </w:r>
      <w:r>
        <w:rPr>
          <w:rFonts w:eastAsiaTheme="majorEastAsia" w:cstheme="majorBidi"/>
          <w:bCs/>
          <w:kern w:val="24"/>
          <w:sz w:val="24"/>
          <w:szCs w:val="24"/>
        </w:rPr>
        <w:t>AOT</w:t>
      </w:r>
      <w:r w:rsidRPr="005F58F8">
        <w:rPr>
          <w:rFonts w:eastAsiaTheme="majorEastAsia" w:cstheme="majorBidi"/>
          <w:bCs/>
          <w:kern w:val="24"/>
          <w:sz w:val="24"/>
          <w:szCs w:val="24"/>
        </w:rPr>
        <w:t xml:space="preserve"> leaders. Your input helps hold the</w:t>
      </w:r>
      <w:r>
        <w:rPr>
          <w:rFonts w:eastAsiaTheme="majorEastAsia" w:cstheme="majorBidi"/>
          <w:bCs/>
          <w:kern w:val="24"/>
          <w:sz w:val="24"/>
          <w:szCs w:val="24"/>
        </w:rPr>
        <w:t>m</w:t>
      </w:r>
      <w:r w:rsidRPr="005F58F8">
        <w:rPr>
          <w:rFonts w:eastAsiaTheme="majorEastAsia" w:cstheme="majorBidi"/>
          <w:bCs/>
          <w:kern w:val="24"/>
          <w:sz w:val="24"/>
          <w:szCs w:val="24"/>
        </w:rPr>
        <w:t xml:space="preserve"> accountable to the community and can result in changes that will benefit those who come after you.</w:t>
      </w:r>
    </w:p>
    <w:p w14:paraId="1C19FCEF" w14:textId="77777777" w:rsidR="00B72308" w:rsidRPr="005F58F8" w:rsidRDefault="00B72308" w:rsidP="005F58F8">
      <w:pPr>
        <w:spacing w:line="276" w:lineRule="auto"/>
        <w:rPr>
          <w:rFonts w:eastAsiaTheme="majorEastAsia" w:cstheme="majorBidi"/>
          <w:bCs/>
          <w:kern w:val="24"/>
          <w:sz w:val="24"/>
          <w:szCs w:val="24"/>
        </w:rPr>
      </w:pPr>
    </w:p>
    <w:p w14:paraId="67AF62C0" w14:textId="21D24E7E" w:rsidR="00B72308" w:rsidRPr="005F58F8" w:rsidRDefault="00B72308" w:rsidP="005F58F8">
      <w:pPr>
        <w:spacing w:line="276" w:lineRule="auto"/>
        <w:rPr>
          <w:rFonts w:eastAsiaTheme="majorEastAsia" w:cstheme="majorBidi"/>
          <w:bCs/>
          <w:kern w:val="24"/>
          <w:sz w:val="24"/>
          <w:szCs w:val="24"/>
        </w:rPr>
      </w:pPr>
      <w:r w:rsidRPr="005F58F8">
        <w:rPr>
          <w:rFonts w:eastAsiaTheme="majorEastAsia" w:cstheme="majorBidi"/>
          <w:bCs/>
          <w:kern w:val="24"/>
          <w:sz w:val="24"/>
          <w:szCs w:val="24"/>
        </w:rPr>
        <w:t xml:space="preserve">To learn more about assisted outpatient treatment, go to: </w:t>
      </w:r>
      <w:hyperlink r:id="rId10" w:history="1">
        <w:r w:rsidRPr="005F58F8">
          <w:rPr>
            <w:rStyle w:val="Hyperlink"/>
            <w:rFonts w:eastAsiaTheme="majorEastAsia" w:cstheme="majorBidi"/>
            <w:bCs/>
            <w:kern w:val="24"/>
            <w:sz w:val="24"/>
            <w:szCs w:val="24"/>
          </w:rPr>
          <w:t>www.treatmentadvocacycenter.org</w:t>
        </w:r>
      </w:hyperlink>
      <w:r w:rsidRPr="005F58F8">
        <w:rPr>
          <w:rFonts w:eastAsiaTheme="majorEastAsia" w:cstheme="majorBidi"/>
          <w:bCs/>
          <w:kern w:val="24"/>
          <w:sz w:val="24"/>
          <w:szCs w:val="24"/>
        </w:rPr>
        <w:t>.</w:t>
      </w:r>
    </w:p>
    <w:p w14:paraId="43AE3440" w14:textId="77777777" w:rsidR="00B72308" w:rsidRPr="005F58F8" w:rsidRDefault="00B72308" w:rsidP="005F58F8">
      <w:pPr>
        <w:spacing w:line="276" w:lineRule="auto"/>
        <w:rPr>
          <w:rFonts w:eastAsiaTheme="majorEastAsia" w:cstheme="majorBidi"/>
          <w:bCs/>
          <w:kern w:val="24"/>
          <w:sz w:val="24"/>
          <w:szCs w:val="24"/>
        </w:rPr>
      </w:pPr>
    </w:p>
    <w:sectPr w:rsidR="00B72308" w:rsidRPr="005F58F8" w:rsidSect="00783F07">
      <w:footerReference w:type="default" r:id="rId11"/>
      <w:pgSz w:w="12240" w:h="15840"/>
      <w:pgMar w:top="810" w:right="1440" w:bottom="63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63AC2B" w16cid:durableId="202A556B"/>
  <w16cid:commentId w16cid:paraId="732FC606" w16cid:durableId="202A56AD"/>
  <w16cid:commentId w16cid:paraId="37D24FB8" w16cid:durableId="202A58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684DD" w14:textId="77777777" w:rsidR="00CB5083" w:rsidRDefault="00CB5083" w:rsidP="00BC1AED">
      <w:pPr>
        <w:spacing w:after="0" w:line="240" w:lineRule="auto"/>
      </w:pPr>
      <w:r>
        <w:separator/>
      </w:r>
    </w:p>
  </w:endnote>
  <w:endnote w:type="continuationSeparator" w:id="0">
    <w:p w14:paraId="774326CE" w14:textId="77777777" w:rsidR="00CB5083" w:rsidRDefault="00CB5083" w:rsidP="00B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096581"/>
      <w:docPartObj>
        <w:docPartGallery w:val="Page Numbers (Bottom of Page)"/>
        <w:docPartUnique/>
      </w:docPartObj>
    </w:sdtPr>
    <w:sdtEndPr>
      <w:rPr>
        <w:noProof/>
      </w:rPr>
    </w:sdtEndPr>
    <w:sdtContent>
      <w:p w14:paraId="216CCC24" w14:textId="46E6615F" w:rsidR="00783F07" w:rsidRDefault="00783F07">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7D9DE4FE" w14:textId="77777777" w:rsidR="00783F07" w:rsidRDefault="00783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D505D" w14:textId="77777777" w:rsidR="00CB5083" w:rsidRDefault="00CB5083" w:rsidP="00BC1AED">
      <w:pPr>
        <w:spacing w:after="0" w:line="240" w:lineRule="auto"/>
      </w:pPr>
      <w:r>
        <w:separator/>
      </w:r>
    </w:p>
  </w:footnote>
  <w:footnote w:type="continuationSeparator" w:id="0">
    <w:p w14:paraId="7D78425D" w14:textId="77777777" w:rsidR="00CB5083" w:rsidRDefault="00CB5083" w:rsidP="00BC1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7A08"/>
    <w:multiLevelType w:val="hybridMultilevel"/>
    <w:tmpl w:val="CCFA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5392"/>
    <w:multiLevelType w:val="hybridMultilevel"/>
    <w:tmpl w:val="948E8AC6"/>
    <w:lvl w:ilvl="0" w:tplc="7018DE62">
      <w:start w:val="1"/>
      <w:numFmt w:val="bullet"/>
      <w:lvlText w:val="•"/>
      <w:lvlJc w:val="left"/>
      <w:pPr>
        <w:tabs>
          <w:tab w:val="num" w:pos="720"/>
        </w:tabs>
        <w:ind w:left="720" w:hanging="360"/>
      </w:pPr>
      <w:rPr>
        <w:rFonts w:ascii="Arial" w:hAnsi="Arial" w:hint="default"/>
      </w:rPr>
    </w:lvl>
    <w:lvl w:ilvl="1" w:tplc="CE82E616" w:tentative="1">
      <w:start w:val="1"/>
      <w:numFmt w:val="bullet"/>
      <w:lvlText w:val="•"/>
      <w:lvlJc w:val="left"/>
      <w:pPr>
        <w:tabs>
          <w:tab w:val="num" w:pos="1440"/>
        </w:tabs>
        <w:ind w:left="1440" w:hanging="360"/>
      </w:pPr>
      <w:rPr>
        <w:rFonts w:ascii="Arial" w:hAnsi="Arial" w:hint="default"/>
      </w:rPr>
    </w:lvl>
    <w:lvl w:ilvl="2" w:tplc="8C6EEB8A" w:tentative="1">
      <w:start w:val="1"/>
      <w:numFmt w:val="bullet"/>
      <w:lvlText w:val="•"/>
      <w:lvlJc w:val="left"/>
      <w:pPr>
        <w:tabs>
          <w:tab w:val="num" w:pos="2160"/>
        </w:tabs>
        <w:ind w:left="2160" w:hanging="360"/>
      </w:pPr>
      <w:rPr>
        <w:rFonts w:ascii="Arial" w:hAnsi="Arial" w:hint="default"/>
      </w:rPr>
    </w:lvl>
    <w:lvl w:ilvl="3" w:tplc="D688B692" w:tentative="1">
      <w:start w:val="1"/>
      <w:numFmt w:val="bullet"/>
      <w:lvlText w:val="•"/>
      <w:lvlJc w:val="left"/>
      <w:pPr>
        <w:tabs>
          <w:tab w:val="num" w:pos="2880"/>
        </w:tabs>
        <w:ind w:left="2880" w:hanging="360"/>
      </w:pPr>
      <w:rPr>
        <w:rFonts w:ascii="Arial" w:hAnsi="Arial" w:hint="default"/>
      </w:rPr>
    </w:lvl>
    <w:lvl w:ilvl="4" w:tplc="B2E45910" w:tentative="1">
      <w:start w:val="1"/>
      <w:numFmt w:val="bullet"/>
      <w:lvlText w:val="•"/>
      <w:lvlJc w:val="left"/>
      <w:pPr>
        <w:tabs>
          <w:tab w:val="num" w:pos="3600"/>
        </w:tabs>
        <w:ind w:left="3600" w:hanging="360"/>
      </w:pPr>
      <w:rPr>
        <w:rFonts w:ascii="Arial" w:hAnsi="Arial" w:hint="default"/>
      </w:rPr>
    </w:lvl>
    <w:lvl w:ilvl="5" w:tplc="2944887C" w:tentative="1">
      <w:start w:val="1"/>
      <w:numFmt w:val="bullet"/>
      <w:lvlText w:val="•"/>
      <w:lvlJc w:val="left"/>
      <w:pPr>
        <w:tabs>
          <w:tab w:val="num" w:pos="4320"/>
        </w:tabs>
        <w:ind w:left="4320" w:hanging="360"/>
      </w:pPr>
      <w:rPr>
        <w:rFonts w:ascii="Arial" w:hAnsi="Arial" w:hint="default"/>
      </w:rPr>
    </w:lvl>
    <w:lvl w:ilvl="6" w:tplc="77B2753C" w:tentative="1">
      <w:start w:val="1"/>
      <w:numFmt w:val="bullet"/>
      <w:lvlText w:val="•"/>
      <w:lvlJc w:val="left"/>
      <w:pPr>
        <w:tabs>
          <w:tab w:val="num" w:pos="5040"/>
        </w:tabs>
        <w:ind w:left="5040" w:hanging="360"/>
      </w:pPr>
      <w:rPr>
        <w:rFonts w:ascii="Arial" w:hAnsi="Arial" w:hint="default"/>
      </w:rPr>
    </w:lvl>
    <w:lvl w:ilvl="7" w:tplc="EF5EA00C" w:tentative="1">
      <w:start w:val="1"/>
      <w:numFmt w:val="bullet"/>
      <w:lvlText w:val="•"/>
      <w:lvlJc w:val="left"/>
      <w:pPr>
        <w:tabs>
          <w:tab w:val="num" w:pos="5760"/>
        </w:tabs>
        <w:ind w:left="5760" w:hanging="360"/>
      </w:pPr>
      <w:rPr>
        <w:rFonts w:ascii="Arial" w:hAnsi="Arial" w:hint="default"/>
      </w:rPr>
    </w:lvl>
    <w:lvl w:ilvl="8" w:tplc="781C64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56FDE"/>
    <w:multiLevelType w:val="hybridMultilevel"/>
    <w:tmpl w:val="EAF8B384"/>
    <w:lvl w:ilvl="0" w:tplc="89D417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A32F0"/>
    <w:multiLevelType w:val="hybridMultilevel"/>
    <w:tmpl w:val="A4CEE502"/>
    <w:lvl w:ilvl="0" w:tplc="89D417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166FA"/>
    <w:multiLevelType w:val="hybridMultilevel"/>
    <w:tmpl w:val="C65E87F4"/>
    <w:lvl w:ilvl="0" w:tplc="89D417DE">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D9427C"/>
    <w:multiLevelType w:val="hybridMultilevel"/>
    <w:tmpl w:val="7F30C066"/>
    <w:lvl w:ilvl="0" w:tplc="C55293EA">
      <w:start w:val="1"/>
      <w:numFmt w:val="bullet"/>
      <w:lvlText w:val="•"/>
      <w:lvlJc w:val="left"/>
      <w:pPr>
        <w:tabs>
          <w:tab w:val="num" w:pos="720"/>
        </w:tabs>
        <w:ind w:left="720" w:hanging="360"/>
      </w:pPr>
      <w:rPr>
        <w:rFonts w:ascii="Arial" w:hAnsi="Arial" w:hint="default"/>
      </w:rPr>
    </w:lvl>
    <w:lvl w:ilvl="1" w:tplc="19589A60" w:tentative="1">
      <w:start w:val="1"/>
      <w:numFmt w:val="bullet"/>
      <w:lvlText w:val="•"/>
      <w:lvlJc w:val="left"/>
      <w:pPr>
        <w:tabs>
          <w:tab w:val="num" w:pos="1440"/>
        </w:tabs>
        <w:ind w:left="1440" w:hanging="360"/>
      </w:pPr>
      <w:rPr>
        <w:rFonts w:ascii="Arial" w:hAnsi="Arial" w:hint="default"/>
      </w:rPr>
    </w:lvl>
    <w:lvl w:ilvl="2" w:tplc="CFC691D6" w:tentative="1">
      <w:start w:val="1"/>
      <w:numFmt w:val="bullet"/>
      <w:lvlText w:val="•"/>
      <w:lvlJc w:val="left"/>
      <w:pPr>
        <w:tabs>
          <w:tab w:val="num" w:pos="2160"/>
        </w:tabs>
        <w:ind w:left="2160" w:hanging="360"/>
      </w:pPr>
      <w:rPr>
        <w:rFonts w:ascii="Arial" w:hAnsi="Arial" w:hint="default"/>
      </w:rPr>
    </w:lvl>
    <w:lvl w:ilvl="3" w:tplc="635AE18A" w:tentative="1">
      <w:start w:val="1"/>
      <w:numFmt w:val="bullet"/>
      <w:lvlText w:val="•"/>
      <w:lvlJc w:val="left"/>
      <w:pPr>
        <w:tabs>
          <w:tab w:val="num" w:pos="2880"/>
        </w:tabs>
        <w:ind w:left="2880" w:hanging="360"/>
      </w:pPr>
      <w:rPr>
        <w:rFonts w:ascii="Arial" w:hAnsi="Arial" w:hint="default"/>
      </w:rPr>
    </w:lvl>
    <w:lvl w:ilvl="4" w:tplc="2034E66A" w:tentative="1">
      <w:start w:val="1"/>
      <w:numFmt w:val="bullet"/>
      <w:lvlText w:val="•"/>
      <w:lvlJc w:val="left"/>
      <w:pPr>
        <w:tabs>
          <w:tab w:val="num" w:pos="3600"/>
        </w:tabs>
        <w:ind w:left="3600" w:hanging="360"/>
      </w:pPr>
      <w:rPr>
        <w:rFonts w:ascii="Arial" w:hAnsi="Arial" w:hint="default"/>
      </w:rPr>
    </w:lvl>
    <w:lvl w:ilvl="5" w:tplc="13F87D88" w:tentative="1">
      <w:start w:val="1"/>
      <w:numFmt w:val="bullet"/>
      <w:lvlText w:val="•"/>
      <w:lvlJc w:val="left"/>
      <w:pPr>
        <w:tabs>
          <w:tab w:val="num" w:pos="4320"/>
        </w:tabs>
        <w:ind w:left="4320" w:hanging="360"/>
      </w:pPr>
      <w:rPr>
        <w:rFonts w:ascii="Arial" w:hAnsi="Arial" w:hint="default"/>
      </w:rPr>
    </w:lvl>
    <w:lvl w:ilvl="6" w:tplc="62F0F566" w:tentative="1">
      <w:start w:val="1"/>
      <w:numFmt w:val="bullet"/>
      <w:lvlText w:val="•"/>
      <w:lvlJc w:val="left"/>
      <w:pPr>
        <w:tabs>
          <w:tab w:val="num" w:pos="5040"/>
        </w:tabs>
        <w:ind w:left="5040" w:hanging="360"/>
      </w:pPr>
      <w:rPr>
        <w:rFonts w:ascii="Arial" w:hAnsi="Arial" w:hint="default"/>
      </w:rPr>
    </w:lvl>
    <w:lvl w:ilvl="7" w:tplc="10CE2120" w:tentative="1">
      <w:start w:val="1"/>
      <w:numFmt w:val="bullet"/>
      <w:lvlText w:val="•"/>
      <w:lvlJc w:val="left"/>
      <w:pPr>
        <w:tabs>
          <w:tab w:val="num" w:pos="5760"/>
        </w:tabs>
        <w:ind w:left="5760" w:hanging="360"/>
      </w:pPr>
      <w:rPr>
        <w:rFonts w:ascii="Arial" w:hAnsi="Arial" w:hint="default"/>
      </w:rPr>
    </w:lvl>
    <w:lvl w:ilvl="8" w:tplc="181684D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B039A"/>
    <w:multiLevelType w:val="hybridMultilevel"/>
    <w:tmpl w:val="A9CC868C"/>
    <w:lvl w:ilvl="0" w:tplc="89D417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B4C6C"/>
    <w:multiLevelType w:val="hybridMultilevel"/>
    <w:tmpl w:val="2BC6C0EE"/>
    <w:lvl w:ilvl="0" w:tplc="89D417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93C7D"/>
    <w:multiLevelType w:val="hybridMultilevel"/>
    <w:tmpl w:val="7D102BDC"/>
    <w:lvl w:ilvl="0" w:tplc="188AD21E">
      <w:start w:val="1"/>
      <w:numFmt w:val="bullet"/>
      <w:lvlText w:val="•"/>
      <w:lvlJc w:val="left"/>
      <w:pPr>
        <w:tabs>
          <w:tab w:val="num" w:pos="720"/>
        </w:tabs>
        <w:ind w:left="720" w:hanging="360"/>
      </w:pPr>
      <w:rPr>
        <w:rFonts w:ascii="Times New Roman" w:hAnsi="Times New Roman" w:hint="default"/>
      </w:rPr>
    </w:lvl>
    <w:lvl w:ilvl="1" w:tplc="4658F610" w:tentative="1">
      <w:start w:val="1"/>
      <w:numFmt w:val="bullet"/>
      <w:lvlText w:val="•"/>
      <w:lvlJc w:val="left"/>
      <w:pPr>
        <w:tabs>
          <w:tab w:val="num" w:pos="1440"/>
        </w:tabs>
        <w:ind w:left="1440" w:hanging="360"/>
      </w:pPr>
      <w:rPr>
        <w:rFonts w:ascii="Times New Roman" w:hAnsi="Times New Roman" w:hint="default"/>
      </w:rPr>
    </w:lvl>
    <w:lvl w:ilvl="2" w:tplc="84AE8EAC" w:tentative="1">
      <w:start w:val="1"/>
      <w:numFmt w:val="bullet"/>
      <w:lvlText w:val="•"/>
      <w:lvlJc w:val="left"/>
      <w:pPr>
        <w:tabs>
          <w:tab w:val="num" w:pos="2160"/>
        </w:tabs>
        <w:ind w:left="2160" w:hanging="360"/>
      </w:pPr>
      <w:rPr>
        <w:rFonts w:ascii="Times New Roman" w:hAnsi="Times New Roman" w:hint="default"/>
      </w:rPr>
    </w:lvl>
    <w:lvl w:ilvl="3" w:tplc="EB1E68D8" w:tentative="1">
      <w:start w:val="1"/>
      <w:numFmt w:val="bullet"/>
      <w:lvlText w:val="•"/>
      <w:lvlJc w:val="left"/>
      <w:pPr>
        <w:tabs>
          <w:tab w:val="num" w:pos="2880"/>
        </w:tabs>
        <w:ind w:left="2880" w:hanging="360"/>
      </w:pPr>
      <w:rPr>
        <w:rFonts w:ascii="Times New Roman" w:hAnsi="Times New Roman" w:hint="default"/>
      </w:rPr>
    </w:lvl>
    <w:lvl w:ilvl="4" w:tplc="C426A028" w:tentative="1">
      <w:start w:val="1"/>
      <w:numFmt w:val="bullet"/>
      <w:lvlText w:val="•"/>
      <w:lvlJc w:val="left"/>
      <w:pPr>
        <w:tabs>
          <w:tab w:val="num" w:pos="3600"/>
        </w:tabs>
        <w:ind w:left="3600" w:hanging="360"/>
      </w:pPr>
      <w:rPr>
        <w:rFonts w:ascii="Times New Roman" w:hAnsi="Times New Roman" w:hint="default"/>
      </w:rPr>
    </w:lvl>
    <w:lvl w:ilvl="5" w:tplc="85E05096" w:tentative="1">
      <w:start w:val="1"/>
      <w:numFmt w:val="bullet"/>
      <w:lvlText w:val="•"/>
      <w:lvlJc w:val="left"/>
      <w:pPr>
        <w:tabs>
          <w:tab w:val="num" w:pos="4320"/>
        </w:tabs>
        <w:ind w:left="4320" w:hanging="360"/>
      </w:pPr>
      <w:rPr>
        <w:rFonts w:ascii="Times New Roman" w:hAnsi="Times New Roman" w:hint="default"/>
      </w:rPr>
    </w:lvl>
    <w:lvl w:ilvl="6" w:tplc="DF7070B0" w:tentative="1">
      <w:start w:val="1"/>
      <w:numFmt w:val="bullet"/>
      <w:lvlText w:val="•"/>
      <w:lvlJc w:val="left"/>
      <w:pPr>
        <w:tabs>
          <w:tab w:val="num" w:pos="5040"/>
        </w:tabs>
        <w:ind w:left="5040" w:hanging="360"/>
      </w:pPr>
      <w:rPr>
        <w:rFonts w:ascii="Times New Roman" w:hAnsi="Times New Roman" w:hint="default"/>
      </w:rPr>
    </w:lvl>
    <w:lvl w:ilvl="7" w:tplc="7706C152" w:tentative="1">
      <w:start w:val="1"/>
      <w:numFmt w:val="bullet"/>
      <w:lvlText w:val="•"/>
      <w:lvlJc w:val="left"/>
      <w:pPr>
        <w:tabs>
          <w:tab w:val="num" w:pos="5760"/>
        </w:tabs>
        <w:ind w:left="5760" w:hanging="360"/>
      </w:pPr>
      <w:rPr>
        <w:rFonts w:ascii="Times New Roman" w:hAnsi="Times New Roman" w:hint="default"/>
      </w:rPr>
    </w:lvl>
    <w:lvl w:ilvl="8" w:tplc="2220999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7D60EA"/>
    <w:multiLevelType w:val="hybridMultilevel"/>
    <w:tmpl w:val="5B5084F2"/>
    <w:lvl w:ilvl="0" w:tplc="B6E05218">
      <w:start w:val="1"/>
      <w:numFmt w:val="bullet"/>
      <w:lvlText w:val="•"/>
      <w:lvlJc w:val="left"/>
      <w:pPr>
        <w:tabs>
          <w:tab w:val="num" w:pos="720"/>
        </w:tabs>
        <w:ind w:left="720" w:hanging="360"/>
      </w:pPr>
      <w:rPr>
        <w:rFonts w:ascii="Arial" w:hAnsi="Arial" w:hint="default"/>
      </w:rPr>
    </w:lvl>
    <w:lvl w:ilvl="1" w:tplc="B86EF49A" w:tentative="1">
      <w:start w:val="1"/>
      <w:numFmt w:val="bullet"/>
      <w:lvlText w:val="•"/>
      <w:lvlJc w:val="left"/>
      <w:pPr>
        <w:tabs>
          <w:tab w:val="num" w:pos="1440"/>
        </w:tabs>
        <w:ind w:left="1440" w:hanging="360"/>
      </w:pPr>
      <w:rPr>
        <w:rFonts w:ascii="Arial" w:hAnsi="Arial" w:hint="default"/>
      </w:rPr>
    </w:lvl>
    <w:lvl w:ilvl="2" w:tplc="5E5E93DA" w:tentative="1">
      <w:start w:val="1"/>
      <w:numFmt w:val="bullet"/>
      <w:lvlText w:val="•"/>
      <w:lvlJc w:val="left"/>
      <w:pPr>
        <w:tabs>
          <w:tab w:val="num" w:pos="2160"/>
        </w:tabs>
        <w:ind w:left="2160" w:hanging="360"/>
      </w:pPr>
      <w:rPr>
        <w:rFonts w:ascii="Arial" w:hAnsi="Arial" w:hint="default"/>
      </w:rPr>
    </w:lvl>
    <w:lvl w:ilvl="3" w:tplc="761EBF34" w:tentative="1">
      <w:start w:val="1"/>
      <w:numFmt w:val="bullet"/>
      <w:lvlText w:val="•"/>
      <w:lvlJc w:val="left"/>
      <w:pPr>
        <w:tabs>
          <w:tab w:val="num" w:pos="2880"/>
        </w:tabs>
        <w:ind w:left="2880" w:hanging="360"/>
      </w:pPr>
      <w:rPr>
        <w:rFonts w:ascii="Arial" w:hAnsi="Arial" w:hint="default"/>
      </w:rPr>
    </w:lvl>
    <w:lvl w:ilvl="4" w:tplc="9FE6B09C" w:tentative="1">
      <w:start w:val="1"/>
      <w:numFmt w:val="bullet"/>
      <w:lvlText w:val="•"/>
      <w:lvlJc w:val="left"/>
      <w:pPr>
        <w:tabs>
          <w:tab w:val="num" w:pos="3600"/>
        </w:tabs>
        <w:ind w:left="3600" w:hanging="360"/>
      </w:pPr>
      <w:rPr>
        <w:rFonts w:ascii="Arial" w:hAnsi="Arial" w:hint="default"/>
      </w:rPr>
    </w:lvl>
    <w:lvl w:ilvl="5" w:tplc="DC76526E" w:tentative="1">
      <w:start w:val="1"/>
      <w:numFmt w:val="bullet"/>
      <w:lvlText w:val="•"/>
      <w:lvlJc w:val="left"/>
      <w:pPr>
        <w:tabs>
          <w:tab w:val="num" w:pos="4320"/>
        </w:tabs>
        <w:ind w:left="4320" w:hanging="360"/>
      </w:pPr>
      <w:rPr>
        <w:rFonts w:ascii="Arial" w:hAnsi="Arial" w:hint="default"/>
      </w:rPr>
    </w:lvl>
    <w:lvl w:ilvl="6" w:tplc="AAC6E4C4" w:tentative="1">
      <w:start w:val="1"/>
      <w:numFmt w:val="bullet"/>
      <w:lvlText w:val="•"/>
      <w:lvlJc w:val="left"/>
      <w:pPr>
        <w:tabs>
          <w:tab w:val="num" w:pos="5040"/>
        </w:tabs>
        <w:ind w:left="5040" w:hanging="360"/>
      </w:pPr>
      <w:rPr>
        <w:rFonts w:ascii="Arial" w:hAnsi="Arial" w:hint="default"/>
      </w:rPr>
    </w:lvl>
    <w:lvl w:ilvl="7" w:tplc="EA3A3528" w:tentative="1">
      <w:start w:val="1"/>
      <w:numFmt w:val="bullet"/>
      <w:lvlText w:val="•"/>
      <w:lvlJc w:val="left"/>
      <w:pPr>
        <w:tabs>
          <w:tab w:val="num" w:pos="5760"/>
        </w:tabs>
        <w:ind w:left="5760" w:hanging="360"/>
      </w:pPr>
      <w:rPr>
        <w:rFonts w:ascii="Arial" w:hAnsi="Arial" w:hint="default"/>
      </w:rPr>
    </w:lvl>
    <w:lvl w:ilvl="8" w:tplc="9E385A2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EF075F"/>
    <w:multiLevelType w:val="hybridMultilevel"/>
    <w:tmpl w:val="2D162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D6A2210"/>
    <w:multiLevelType w:val="hybridMultilevel"/>
    <w:tmpl w:val="0B7AA998"/>
    <w:lvl w:ilvl="0" w:tplc="A31CD906">
      <w:start w:val="1"/>
      <w:numFmt w:val="bullet"/>
      <w:lvlText w:val="•"/>
      <w:lvlJc w:val="left"/>
      <w:pPr>
        <w:tabs>
          <w:tab w:val="num" w:pos="720"/>
        </w:tabs>
        <w:ind w:left="720" w:hanging="360"/>
      </w:pPr>
      <w:rPr>
        <w:rFonts w:ascii="Times New Roman" w:hAnsi="Times New Roman" w:hint="default"/>
      </w:rPr>
    </w:lvl>
    <w:lvl w:ilvl="1" w:tplc="4850B8F4" w:tentative="1">
      <w:start w:val="1"/>
      <w:numFmt w:val="bullet"/>
      <w:lvlText w:val="•"/>
      <w:lvlJc w:val="left"/>
      <w:pPr>
        <w:tabs>
          <w:tab w:val="num" w:pos="1440"/>
        </w:tabs>
        <w:ind w:left="1440" w:hanging="360"/>
      </w:pPr>
      <w:rPr>
        <w:rFonts w:ascii="Times New Roman" w:hAnsi="Times New Roman" w:hint="default"/>
      </w:rPr>
    </w:lvl>
    <w:lvl w:ilvl="2" w:tplc="F8243B94" w:tentative="1">
      <w:start w:val="1"/>
      <w:numFmt w:val="bullet"/>
      <w:lvlText w:val="•"/>
      <w:lvlJc w:val="left"/>
      <w:pPr>
        <w:tabs>
          <w:tab w:val="num" w:pos="2160"/>
        </w:tabs>
        <w:ind w:left="2160" w:hanging="360"/>
      </w:pPr>
      <w:rPr>
        <w:rFonts w:ascii="Times New Roman" w:hAnsi="Times New Roman" w:hint="default"/>
      </w:rPr>
    </w:lvl>
    <w:lvl w:ilvl="3" w:tplc="EE1AF8F8" w:tentative="1">
      <w:start w:val="1"/>
      <w:numFmt w:val="bullet"/>
      <w:lvlText w:val="•"/>
      <w:lvlJc w:val="left"/>
      <w:pPr>
        <w:tabs>
          <w:tab w:val="num" w:pos="2880"/>
        </w:tabs>
        <w:ind w:left="2880" w:hanging="360"/>
      </w:pPr>
      <w:rPr>
        <w:rFonts w:ascii="Times New Roman" w:hAnsi="Times New Roman" w:hint="default"/>
      </w:rPr>
    </w:lvl>
    <w:lvl w:ilvl="4" w:tplc="E8B4C2C8" w:tentative="1">
      <w:start w:val="1"/>
      <w:numFmt w:val="bullet"/>
      <w:lvlText w:val="•"/>
      <w:lvlJc w:val="left"/>
      <w:pPr>
        <w:tabs>
          <w:tab w:val="num" w:pos="3600"/>
        </w:tabs>
        <w:ind w:left="3600" w:hanging="360"/>
      </w:pPr>
      <w:rPr>
        <w:rFonts w:ascii="Times New Roman" w:hAnsi="Times New Roman" w:hint="default"/>
      </w:rPr>
    </w:lvl>
    <w:lvl w:ilvl="5" w:tplc="1128A2AA" w:tentative="1">
      <w:start w:val="1"/>
      <w:numFmt w:val="bullet"/>
      <w:lvlText w:val="•"/>
      <w:lvlJc w:val="left"/>
      <w:pPr>
        <w:tabs>
          <w:tab w:val="num" w:pos="4320"/>
        </w:tabs>
        <w:ind w:left="4320" w:hanging="360"/>
      </w:pPr>
      <w:rPr>
        <w:rFonts w:ascii="Times New Roman" w:hAnsi="Times New Roman" w:hint="default"/>
      </w:rPr>
    </w:lvl>
    <w:lvl w:ilvl="6" w:tplc="E3F4B2D0" w:tentative="1">
      <w:start w:val="1"/>
      <w:numFmt w:val="bullet"/>
      <w:lvlText w:val="•"/>
      <w:lvlJc w:val="left"/>
      <w:pPr>
        <w:tabs>
          <w:tab w:val="num" w:pos="5040"/>
        </w:tabs>
        <w:ind w:left="5040" w:hanging="360"/>
      </w:pPr>
      <w:rPr>
        <w:rFonts w:ascii="Times New Roman" w:hAnsi="Times New Roman" w:hint="default"/>
      </w:rPr>
    </w:lvl>
    <w:lvl w:ilvl="7" w:tplc="5C50CFC8" w:tentative="1">
      <w:start w:val="1"/>
      <w:numFmt w:val="bullet"/>
      <w:lvlText w:val="•"/>
      <w:lvlJc w:val="left"/>
      <w:pPr>
        <w:tabs>
          <w:tab w:val="num" w:pos="5760"/>
        </w:tabs>
        <w:ind w:left="5760" w:hanging="360"/>
      </w:pPr>
      <w:rPr>
        <w:rFonts w:ascii="Times New Roman" w:hAnsi="Times New Roman" w:hint="default"/>
      </w:rPr>
    </w:lvl>
    <w:lvl w:ilvl="8" w:tplc="B3CC441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FAB1A9D"/>
    <w:multiLevelType w:val="hybridMultilevel"/>
    <w:tmpl w:val="7750CCF2"/>
    <w:lvl w:ilvl="0" w:tplc="89D417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E4211"/>
    <w:multiLevelType w:val="hybridMultilevel"/>
    <w:tmpl w:val="989ADCB0"/>
    <w:lvl w:ilvl="0" w:tplc="E3BAEFD4">
      <w:start w:val="1"/>
      <w:numFmt w:val="bullet"/>
      <w:lvlText w:val="•"/>
      <w:lvlJc w:val="left"/>
      <w:pPr>
        <w:tabs>
          <w:tab w:val="num" w:pos="720"/>
        </w:tabs>
        <w:ind w:left="720" w:hanging="360"/>
      </w:pPr>
      <w:rPr>
        <w:rFonts w:ascii="Arial" w:hAnsi="Arial" w:hint="default"/>
      </w:rPr>
    </w:lvl>
    <w:lvl w:ilvl="1" w:tplc="4408738A" w:tentative="1">
      <w:start w:val="1"/>
      <w:numFmt w:val="bullet"/>
      <w:lvlText w:val="•"/>
      <w:lvlJc w:val="left"/>
      <w:pPr>
        <w:tabs>
          <w:tab w:val="num" w:pos="1440"/>
        </w:tabs>
        <w:ind w:left="1440" w:hanging="360"/>
      </w:pPr>
      <w:rPr>
        <w:rFonts w:ascii="Arial" w:hAnsi="Arial" w:hint="default"/>
      </w:rPr>
    </w:lvl>
    <w:lvl w:ilvl="2" w:tplc="08C4C12A" w:tentative="1">
      <w:start w:val="1"/>
      <w:numFmt w:val="bullet"/>
      <w:lvlText w:val="•"/>
      <w:lvlJc w:val="left"/>
      <w:pPr>
        <w:tabs>
          <w:tab w:val="num" w:pos="2160"/>
        </w:tabs>
        <w:ind w:left="2160" w:hanging="360"/>
      </w:pPr>
      <w:rPr>
        <w:rFonts w:ascii="Arial" w:hAnsi="Arial" w:hint="default"/>
      </w:rPr>
    </w:lvl>
    <w:lvl w:ilvl="3" w:tplc="18C0BC9E" w:tentative="1">
      <w:start w:val="1"/>
      <w:numFmt w:val="bullet"/>
      <w:lvlText w:val="•"/>
      <w:lvlJc w:val="left"/>
      <w:pPr>
        <w:tabs>
          <w:tab w:val="num" w:pos="2880"/>
        </w:tabs>
        <w:ind w:left="2880" w:hanging="360"/>
      </w:pPr>
      <w:rPr>
        <w:rFonts w:ascii="Arial" w:hAnsi="Arial" w:hint="default"/>
      </w:rPr>
    </w:lvl>
    <w:lvl w:ilvl="4" w:tplc="708E5A62" w:tentative="1">
      <w:start w:val="1"/>
      <w:numFmt w:val="bullet"/>
      <w:lvlText w:val="•"/>
      <w:lvlJc w:val="left"/>
      <w:pPr>
        <w:tabs>
          <w:tab w:val="num" w:pos="3600"/>
        </w:tabs>
        <w:ind w:left="3600" w:hanging="360"/>
      </w:pPr>
      <w:rPr>
        <w:rFonts w:ascii="Arial" w:hAnsi="Arial" w:hint="default"/>
      </w:rPr>
    </w:lvl>
    <w:lvl w:ilvl="5" w:tplc="DA64D328" w:tentative="1">
      <w:start w:val="1"/>
      <w:numFmt w:val="bullet"/>
      <w:lvlText w:val="•"/>
      <w:lvlJc w:val="left"/>
      <w:pPr>
        <w:tabs>
          <w:tab w:val="num" w:pos="4320"/>
        </w:tabs>
        <w:ind w:left="4320" w:hanging="360"/>
      </w:pPr>
      <w:rPr>
        <w:rFonts w:ascii="Arial" w:hAnsi="Arial" w:hint="default"/>
      </w:rPr>
    </w:lvl>
    <w:lvl w:ilvl="6" w:tplc="471A3FD6" w:tentative="1">
      <w:start w:val="1"/>
      <w:numFmt w:val="bullet"/>
      <w:lvlText w:val="•"/>
      <w:lvlJc w:val="left"/>
      <w:pPr>
        <w:tabs>
          <w:tab w:val="num" w:pos="5040"/>
        </w:tabs>
        <w:ind w:left="5040" w:hanging="360"/>
      </w:pPr>
      <w:rPr>
        <w:rFonts w:ascii="Arial" w:hAnsi="Arial" w:hint="default"/>
      </w:rPr>
    </w:lvl>
    <w:lvl w:ilvl="7" w:tplc="6930ADE6" w:tentative="1">
      <w:start w:val="1"/>
      <w:numFmt w:val="bullet"/>
      <w:lvlText w:val="•"/>
      <w:lvlJc w:val="left"/>
      <w:pPr>
        <w:tabs>
          <w:tab w:val="num" w:pos="5760"/>
        </w:tabs>
        <w:ind w:left="5760" w:hanging="360"/>
      </w:pPr>
      <w:rPr>
        <w:rFonts w:ascii="Arial" w:hAnsi="Arial" w:hint="default"/>
      </w:rPr>
    </w:lvl>
    <w:lvl w:ilvl="8" w:tplc="E064DC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E315F7"/>
    <w:multiLevelType w:val="hybridMultilevel"/>
    <w:tmpl w:val="BA527350"/>
    <w:lvl w:ilvl="0" w:tplc="3A426656">
      <w:start w:val="1"/>
      <w:numFmt w:val="bullet"/>
      <w:lvlText w:val="•"/>
      <w:lvlJc w:val="left"/>
      <w:pPr>
        <w:tabs>
          <w:tab w:val="num" w:pos="720"/>
        </w:tabs>
        <w:ind w:left="720" w:hanging="360"/>
      </w:pPr>
      <w:rPr>
        <w:rFonts w:ascii="Arial" w:hAnsi="Arial" w:hint="default"/>
      </w:rPr>
    </w:lvl>
    <w:lvl w:ilvl="1" w:tplc="56440952" w:tentative="1">
      <w:start w:val="1"/>
      <w:numFmt w:val="bullet"/>
      <w:lvlText w:val="•"/>
      <w:lvlJc w:val="left"/>
      <w:pPr>
        <w:tabs>
          <w:tab w:val="num" w:pos="1440"/>
        </w:tabs>
        <w:ind w:left="1440" w:hanging="360"/>
      </w:pPr>
      <w:rPr>
        <w:rFonts w:ascii="Arial" w:hAnsi="Arial" w:hint="default"/>
      </w:rPr>
    </w:lvl>
    <w:lvl w:ilvl="2" w:tplc="D04EBF56" w:tentative="1">
      <w:start w:val="1"/>
      <w:numFmt w:val="bullet"/>
      <w:lvlText w:val="•"/>
      <w:lvlJc w:val="left"/>
      <w:pPr>
        <w:tabs>
          <w:tab w:val="num" w:pos="2160"/>
        </w:tabs>
        <w:ind w:left="2160" w:hanging="360"/>
      </w:pPr>
      <w:rPr>
        <w:rFonts w:ascii="Arial" w:hAnsi="Arial" w:hint="default"/>
      </w:rPr>
    </w:lvl>
    <w:lvl w:ilvl="3" w:tplc="D6005A6A" w:tentative="1">
      <w:start w:val="1"/>
      <w:numFmt w:val="bullet"/>
      <w:lvlText w:val="•"/>
      <w:lvlJc w:val="left"/>
      <w:pPr>
        <w:tabs>
          <w:tab w:val="num" w:pos="2880"/>
        </w:tabs>
        <w:ind w:left="2880" w:hanging="360"/>
      </w:pPr>
      <w:rPr>
        <w:rFonts w:ascii="Arial" w:hAnsi="Arial" w:hint="default"/>
      </w:rPr>
    </w:lvl>
    <w:lvl w:ilvl="4" w:tplc="EA5E9C0A" w:tentative="1">
      <w:start w:val="1"/>
      <w:numFmt w:val="bullet"/>
      <w:lvlText w:val="•"/>
      <w:lvlJc w:val="left"/>
      <w:pPr>
        <w:tabs>
          <w:tab w:val="num" w:pos="3600"/>
        </w:tabs>
        <w:ind w:left="3600" w:hanging="360"/>
      </w:pPr>
      <w:rPr>
        <w:rFonts w:ascii="Arial" w:hAnsi="Arial" w:hint="default"/>
      </w:rPr>
    </w:lvl>
    <w:lvl w:ilvl="5" w:tplc="A9FE01D4" w:tentative="1">
      <w:start w:val="1"/>
      <w:numFmt w:val="bullet"/>
      <w:lvlText w:val="•"/>
      <w:lvlJc w:val="left"/>
      <w:pPr>
        <w:tabs>
          <w:tab w:val="num" w:pos="4320"/>
        </w:tabs>
        <w:ind w:left="4320" w:hanging="360"/>
      </w:pPr>
      <w:rPr>
        <w:rFonts w:ascii="Arial" w:hAnsi="Arial" w:hint="default"/>
      </w:rPr>
    </w:lvl>
    <w:lvl w:ilvl="6" w:tplc="A0067648" w:tentative="1">
      <w:start w:val="1"/>
      <w:numFmt w:val="bullet"/>
      <w:lvlText w:val="•"/>
      <w:lvlJc w:val="left"/>
      <w:pPr>
        <w:tabs>
          <w:tab w:val="num" w:pos="5040"/>
        </w:tabs>
        <w:ind w:left="5040" w:hanging="360"/>
      </w:pPr>
      <w:rPr>
        <w:rFonts w:ascii="Arial" w:hAnsi="Arial" w:hint="default"/>
      </w:rPr>
    </w:lvl>
    <w:lvl w:ilvl="7" w:tplc="2AC2B2A8" w:tentative="1">
      <w:start w:val="1"/>
      <w:numFmt w:val="bullet"/>
      <w:lvlText w:val="•"/>
      <w:lvlJc w:val="left"/>
      <w:pPr>
        <w:tabs>
          <w:tab w:val="num" w:pos="5760"/>
        </w:tabs>
        <w:ind w:left="5760" w:hanging="360"/>
      </w:pPr>
      <w:rPr>
        <w:rFonts w:ascii="Arial" w:hAnsi="Arial" w:hint="default"/>
      </w:rPr>
    </w:lvl>
    <w:lvl w:ilvl="8" w:tplc="64988DE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AD6C89"/>
    <w:multiLevelType w:val="hybridMultilevel"/>
    <w:tmpl w:val="09FA17E8"/>
    <w:lvl w:ilvl="0" w:tplc="89D417DE">
      <w:start w:val="1"/>
      <w:numFmt w:val="bullet"/>
      <w:lvlText w:val="•"/>
      <w:lvlJc w:val="left"/>
      <w:pPr>
        <w:tabs>
          <w:tab w:val="num" w:pos="720"/>
        </w:tabs>
        <w:ind w:left="720" w:hanging="360"/>
      </w:pPr>
      <w:rPr>
        <w:rFonts w:ascii="Arial" w:hAnsi="Arial" w:hint="default"/>
      </w:rPr>
    </w:lvl>
    <w:lvl w:ilvl="1" w:tplc="E1D07BA4" w:tentative="1">
      <w:start w:val="1"/>
      <w:numFmt w:val="bullet"/>
      <w:lvlText w:val="•"/>
      <w:lvlJc w:val="left"/>
      <w:pPr>
        <w:tabs>
          <w:tab w:val="num" w:pos="1440"/>
        </w:tabs>
        <w:ind w:left="1440" w:hanging="360"/>
      </w:pPr>
      <w:rPr>
        <w:rFonts w:ascii="Arial" w:hAnsi="Arial" w:hint="default"/>
      </w:rPr>
    </w:lvl>
    <w:lvl w:ilvl="2" w:tplc="E8A46040" w:tentative="1">
      <w:start w:val="1"/>
      <w:numFmt w:val="bullet"/>
      <w:lvlText w:val="•"/>
      <w:lvlJc w:val="left"/>
      <w:pPr>
        <w:tabs>
          <w:tab w:val="num" w:pos="2160"/>
        </w:tabs>
        <w:ind w:left="2160" w:hanging="360"/>
      </w:pPr>
      <w:rPr>
        <w:rFonts w:ascii="Arial" w:hAnsi="Arial" w:hint="default"/>
      </w:rPr>
    </w:lvl>
    <w:lvl w:ilvl="3" w:tplc="023C13CC" w:tentative="1">
      <w:start w:val="1"/>
      <w:numFmt w:val="bullet"/>
      <w:lvlText w:val="•"/>
      <w:lvlJc w:val="left"/>
      <w:pPr>
        <w:tabs>
          <w:tab w:val="num" w:pos="2880"/>
        </w:tabs>
        <w:ind w:left="2880" w:hanging="360"/>
      </w:pPr>
      <w:rPr>
        <w:rFonts w:ascii="Arial" w:hAnsi="Arial" w:hint="default"/>
      </w:rPr>
    </w:lvl>
    <w:lvl w:ilvl="4" w:tplc="EE34C50C" w:tentative="1">
      <w:start w:val="1"/>
      <w:numFmt w:val="bullet"/>
      <w:lvlText w:val="•"/>
      <w:lvlJc w:val="left"/>
      <w:pPr>
        <w:tabs>
          <w:tab w:val="num" w:pos="3600"/>
        </w:tabs>
        <w:ind w:left="3600" w:hanging="360"/>
      </w:pPr>
      <w:rPr>
        <w:rFonts w:ascii="Arial" w:hAnsi="Arial" w:hint="default"/>
      </w:rPr>
    </w:lvl>
    <w:lvl w:ilvl="5" w:tplc="DC763006" w:tentative="1">
      <w:start w:val="1"/>
      <w:numFmt w:val="bullet"/>
      <w:lvlText w:val="•"/>
      <w:lvlJc w:val="left"/>
      <w:pPr>
        <w:tabs>
          <w:tab w:val="num" w:pos="4320"/>
        </w:tabs>
        <w:ind w:left="4320" w:hanging="360"/>
      </w:pPr>
      <w:rPr>
        <w:rFonts w:ascii="Arial" w:hAnsi="Arial" w:hint="default"/>
      </w:rPr>
    </w:lvl>
    <w:lvl w:ilvl="6" w:tplc="C7ACCB54" w:tentative="1">
      <w:start w:val="1"/>
      <w:numFmt w:val="bullet"/>
      <w:lvlText w:val="•"/>
      <w:lvlJc w:val="left"/>
      <w:pPr>
        <w:tabs>
          <w:tab w:val="num" w:pos="5040"/>
        </w:tabs>
        <w:ind w:left="5040" w:hanging="360"/>
      </w:pPr>
      <w:rPr>
        <w:rFonts w:ascii="Arial" w:hAnsi="Arial" w:hint="default"/>
      </w:rPr>
    </w:lvl>
    <w:lvl w:ilvl="7" w:tplc="E2847D9E" w:tentative="1">
      <w:start w:val="1"/>
      <w:numFmt w:val="bullet"/>
      <w:lvlText w:val="•"/>
      <w:lvlJc w:val="left"/>
      <w:pPr>
        <w:tabs>
          <w:tab w:val="num" w:pos="5760"/>
        </w:tabs>
        <w:ind w:left="5760" w:hanging="360"/>
      </w:pPr>
      <w:rPr>
        <w:rFonts w:ascii="Arial" w:hAnsi="Arial" w:hint="default"/>
      </w:rPr>
    </w:lvl>
    <w:lvl w:ilvl="8" w:tplc="B2B2EC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A646B4"/>
    <w:multiLevelType w:val="hybridMultilevel"/>
    <w:tmpl w:val="6BECDAD2"/>
    <w:lvl w:ilvl="0" w:tplc="233E5CEE">
      <w:start w:val="1"/>
      <w:numFmt w:val="bullet"/>
      <w:lvlText w:val="•"/>
      <w:lvlJc w:val="left"/>
      <w:pPr>
        <w:tabs>
          <w:tab w:val="num" w:pos="720"/>
        </w:tabs>
        <w:ind w:left="720" w:hanging="360"/>
      </w:pPr>
      <w:rPr>
        <w:rFonts w:ascii="Arial" w:hAnsi="Arial" w:hint="default"/>
      </w:rPr>
    </w:lvl>
    <w:lvl w:ilvl="1" w:tplc="940E7CD0" w:tentative="1">
      <w:start w:val="1"/>
      <w:numFmt w:val="bullet"/>
      <w:lvlText w:val="•"/>
      <w:lvlJc w:val="left"/>
      <w:pPr>
        <w:tabs>
          <w:tab w:val="num" w:pos="1440"/>
        </w:tabs>
        <w:ind w:left="1440" w:hanging="360"/>
      </w:pPr>
      <w:rPr>
        <w:rFonts w:ascii="Arial" w:hAnsi="Arial" w:hint="default"/>
      </w:rPr>
    </w:lvl>
    <w:lvl w:ilvl="2" w:tplc="CFBE6486" w:tentative="1">
      <w:start w:val="1"/>
      <w:numFmt w:val="bullet"/>
      <w:lvlText w:val="•"/>
      <w:lvlJc w:val="left"/>
      <w:pPr>
        <w:tabs>
          <w:tab w:val="num" w:pos="2160"/>
        </w:tabs>
        <w:ind w:left="2160" w:hanging="360"/>
      </w:pPr>
      <w:rPr>
        <w:rFonts w:ascii="Arial" w:hAnsi="Arial" w:hint="default"/>
      </w:rPr>
    </w:lvl>
    <w:lvl w:ilvl="3" w:tplc="E488B4D6" w:tentative="1">
      <w:start w:val="1"/>
      <w:numFmt w:val="bullet"/>
      <w:lvlText w:val="•"/>
      <w:lvlJc w:val="left"/>
      <w:pPr>
        <w:tabs>
          <w:tab w:val="num" w:pos="2880"/>
        </w:tabs>
        <w:ind w:left="2880" w:hanging="360"/>
      </w:pPr>
      <w:rPr>
        <w:rFonts w:ascii="Arial" w:hAnsi="Arial" w:hint="default"/>
      </w:rPr>
    </w:lvl>
    <w:lvl w:ilvl="4" w:tplc="17683A2C" w:tentative="1">
      <w:start w:val="1"/>
      <w:numFmt w:val="bullet"/>
      <w:lvlText w:val="•"/>
      <w:lvlJc w:val="left"/>
      <w:pPr>
        <w:tabs>
          <w:tab w:val="num" w:pos="3600"/>
        </w:tabs>
        <w:ind w:left="3600" w:hanging="360"/>
      </w:pPr>
      <w:rPr>
        <w:rFonts w:ascii="Arial" w:hAnsi="Arial" w:hint="default"/>
      </w:rPr>
    </w:lvl>
    <w:lvl w:ilvl="5" w:tplc="00B8041E" w:tentative="1">
      <w:start w:val="1"/>
      <w:numFmt w:val="bullet"/>
      <w:lvlText w:val="•"/>
      <w:lvlJc w:val="left"/>
      <w:pPr>
        <w:tabs>
          <w:tab w:val="num" w:pos="4320"/>
        </w:tabs>
        <w:ind w:left="4320" w:hanging="360"/>
      </w:pPr>
      <w:rPr>
        <w:rFonts w:ascii="Arial" w:hAnsi="Arial" w:hint="default"/>
      </w:rPr>
    </w:lvl>
    <w:lvl w:ilvl="6" w:tplc="3FF61F58" w:tentative="1">
      <w:start w:val="1"/>
      <w:numFmt w:val="bullet"/>
      <w:lvlText w:val="•"/>
      <w:lvlJc w:val="left"/>
      <w:pPr>
        <w:tabs>
          <w:tab w:val="num" w:pos="5040"/>
        </w:tabs>
        <w:ind w:left="5040" w:hanging="360"/>
      </w:pPr>
      <w:rPr>
        <w:rFonts w:ascii="Arial" w:hAnsi="Arial" w:hint="default"/>
      </w:rPr>
    </w:lvl>
    <w:lvl w:ilvl="7" w:tplc="C00631CC" w:tentative="1">
      <w:start w:val="1"/>
      <w:numFmt w:val="bullet"/>
      <w:lvlText w:val="•"/>
      <w:lvlJc w:val="left"/>
      <w:pPr>
        <w:tabs>
          <w:tab w:val="num" w:pos="5760"/>
        </w:tabs>
        <w:ind w:left="5760" w:hanging="360"/>
      </w:pPr>
      <w:rPr>
        <w:rFonts w:ascii="Arial" w:hAnsi="Arial" w:hint="default"/>
      </w:rPr>
    </w:lvl>
    <w:lvl w:ilvl="8" w:tplc="E4042C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563418"/>
    <w:multiLevelType w:val="hybridMultilevel"/>
    <w:tmpl w:val="95FEDFB4"/>
    <w:lvl w:ilvl="0" w:tplc="AB92B196">
      <w:start w:val="1"/>
      <w:numFmt w:val="bullet"/>
      <w:lvlText w:val=""/>
      <w:lvlJc w:val="left"/>
      <w:pPr>
        <w:tabs>
          <w:tab w:val="num" w:pos="720"/>
        </w:tabs>
        <w:ind w:left="720" w:hanging="360"/>
      </w:pPr>
      <w:rPr>
        <w:rFonts w:ascii="Symbol" w:hAnsi="Symbol" w:hint="default"/>
      </w:rPr>
    </w:lvl>
    <w:lvl w:ilvl="1" w:tplc="6F987E10" w:tentative="1">
      <w:start w:val="1"/>
      <w:numFmt w:val="bullet"/>
      <w:lvlText w:val=""/>
      <w:lvlJc w:val="left"/>
      <w:pPr>
        <w:tabs>
          <w:tab w:val="num" w:pos="1440"/>
        </w:tabs>
        <w:ind w:left="1440" w:hanging="360"/>
      </w:pPr>
      <w:rPr>
        <w:rFonts w:ascii="Symbol" w:hAnsi="Symbol" w:hint="default"/>
      </w:rPr>
    </w:lvl>
    <w:lvl w:ilvl="2" w:tplc="D3D88FC0" w:tentative="1">
      <w:start w:val="1"/>
      <w:numFmt w:val="bullet"/>
      <w:lvlText w:val=""/>
      <w:lvlJc w:val="left"/>
      <w:pPr>
        <w:tabs>
          <w:tab w:val="num" w:pos="2160"/>
        </w:tabs>
        <w:ind w:left="2160" w:hanging="360"/>
      </w:pPr>
      <w:rPr>
        <w:rFonts w:ascii="Symbol" w:hAnsi="Symbol" w:hint="default"/>
      </w:rPr>
    </w:lvl>
    <w:lvl w:ilvl="3" w:tplc="343C60F8" w:tentative="1">
      <w:start w:val="1"/>
      <w:numFmt w:val="bullet"/>
      <w:lvlText w:val=""/>
      <w:lvlJc w:val="left"/>
      <w:pPr>
        <w:tabs>
          <w:tab w:val="num" w:pos="2880"/>
        </w:tabs>
        <w:ind w:left="2880" w:hanging="360"/>
      </w:pPr>
      <w:rPr>
        <w:rFonts w:ascii="Symbol" w:hAnsi="Symbol" w:hint="default"/>
      </w:rPr>
    </w:lvl>
    <w:lvl w:ilvl="4" w:tplc="68D4F9EE" w:tentative="1">
      <w:start w:val="1"/>
      <w:numFmt w:val="bullet"/>
      <w:lvlText w:val=""/>
      <w:lvlJc w:val="left"/>
      <w:pPr>
        <w:tabs>
          <w:tab w:val="num" w:pos="3600"/>
        </w:tabs>
        <w:ind w:left="3600" w:hanging="360"/>
      </w:pPr>
      <w:rPr>
        <w:rFonts w:ascii="Symbol" w:hAnsi="Symbol" w:hint="default"/>
      </w:rPr>
    </w:lvl>
    <w:lvl w:ilvl="5" w:tplc="BD5C2A88" w:tentative="1">
      <w:start w:val="1"/>
      <w:numFmt w:val="bullet"/>
      <w:lvlText w:val=""/>
      <w:lvlJc w:val="left"/>
      <w:pPr>
        <w:tabs>
          <w:tab w:val="num" w:pos="4320"/>
        </w:tabs>
        <w:ind w:left="4320" w:hanging="360"/>
      </w:pPr>
      <w:rPr>
        <w:rFonts w:ascii="Symbol" w:hAnsi="Symbol" w:hint="default"/>
      </w:rPr>
    </w:lvl>
    <w:lvl w:ilvl="6" w:tplc="1248B444" w:tentative="1">
      <w:start w:val="1"/>
      <w:numFmt w:val="bullet"/>
      <w:lvlText w:val=""/>
      <w:lvlJc w:val="left"/>
      <w:pPr>
        <w:tabs>
          <w:tab w:val="num" w:pos="5040"/>
        </w:tabs>
        <w:ind w:left="5040" w:hanging="360"/>
      </w:pPr>
      <w:rPr>
        <w:rFonts w:ascii="Symbol" w:hAnsi="Symbol" w:hint="default"/>
      </w:rPr>
    </w:lvl>
    <w:lvl w:ilvl="7" w:tplc="165C22D6" w:tentative="1">
      <w:start w:val="1"/>
      <w:numFmt w:val="bullet"/>
      <w:lvlText w:val=""/>
      <w:lvlJc w:val="left"/>
      <w:pPr>
        <w:tabs>
          <w:tab w:val="num" w:pos="5760"/>
        </w:tabs>
        <w:ind w:left="5760" w:hanging="360"/>
      </w:pPr>
      <w:rPr>
        <w:rFonts w:ascii="Symbol" w:hAnsi="Symbol" w:hint="default"/>
      </w:rPr>
    </w:lvl>
    <w:lvl w:ilvl="8" w:tplc="CBDC51D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B6856A3"/>
    <w:multiLevelType w:val="hybridMultilevel"/>
    <w:tmpl w:val="E464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F5FF3"/>
    <w:multiLevelType w:val="hybridMultilevel"/>
    <w:tmpl w:val="6570D33C"/>
    <w:lvl w:ilvl="0" w:tplc="89D417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86DB8"/>
    <w:multiLevelType w:val="hybridMultilevel"/>
    <w:tmpl w:val="0D20D6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D934BC"/>
    <w:multiLevelType w:val="hybridMultilevel"/>
    <w:tmpl w:val="8640EC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070005"/>
    <w:multiLevelType w:val="hybridMultilevel"/>
    <w:tmpl w:val="D97AD19A"/>
    <w:lvl w:ilvl="0" w:tplc="81843674">
      <w:start w:val="1"/>
      <w:numFmt w:val="bullet"/>
      <w:lvlText w:val=""/>
      <w:lvlJc w:val="left"/>
      <w:pPr>
        <w:tabs>
          <w:tab w:val="num" w:pos="720"/>
        </w:tabs>
        <w:ind w:left="720" w:hanging="360"/>
      </w:pPr>
      <w:rPr>
        <w:rFonts w:ascii="Symbol" w:hAnsi="Symbol" w:hint="default"/>
      </w:rPr>
    </w:lvl>
    <w:lvl w:ilvl="1" w:tplc="65C24646" w:tentative="1">
      <w:start w:val="1"/>
      <w:numFmt w:val="bullet"/>
      <w:lvlText w:val=""/>
      <w:lvlJc w:val="left"/>
      <w:pPr>
        <w:tabs>
          <w:tab w:val="num" w:pos="1440"/>
        </w:tabs>
        <w:ind w:left="1440" w:hanging="360"/>
      </w:pPr>
      <w:rPr>
        <w:rFonts w:ascii="Symbol" w:hAnsi="Symbol" w:hint="default"/>
      </w:rPr>
    </w:lvl>
    <w:lvl w:ilvl="2" w:tplc="3EFEF11E" w:tentative="1">
      <w:start w:val="1"/>
      <w:numFmt w:val="bullet"/>
      <w:lvlText w:val=""/>
      <w:lvlJc w:val="left"/>
      <w:pPr>
        <w:tabs>
          <w:tab w:val="num" w:pos="2160"/>
        </w:tabs>
        <w:ind w:left="2160" w:hanging="360"/>
      </w:pPr>
      <w:rPr>
        <w:rFonts w:ascii="Symbol" w:hAnsi="Symbol" w:hint="default"/>
      </w:rPr>
    </w:lvl>
    <w:lvl w:ilvl="3" w:tplc="CCB02608" w:tentative="1">
      <w:start w:val="1"/>
      <w:numFmt w:val="bullet"/>
      <w:lvlText w:val=""/>
      <w:lvlJc w:val="left"/>
      <w:pPr>
        <w:tabs>
          <w:tab w:val="num" w:pos="2880"/>
        </w:tabs>
        <w:ind w:left="2880" w:hanging="360"/>
      </w:pPr>
      <w:rPr>
        <w:rFonts w:ascii="Symbol" w:hAnsi="Symbol" w:hint="default"/>
      </w:rPr>
    </w:lvl>
    <w:lvl w:ilvl="4" w:tplc="67B866EE" w:tentative="1">
      <w:start w:val="1"/>
      <w:numFmt w:val="bullet"/>
      <w:lvlText w:val=""/>
      <w:lvlJc w:val="left"/>
      <w:pPr>
        <w:tabs>
          <w:tab w:val="num" w:pos="3600"/>
        </w:tabs>
        <w:ind w:left="3600" w:hanging="360"/>
      </w:pPr>
      <w:rPr>
        <w:rFonts w:ascii="Symbol" w:hAnsi="Symbol" w:hint="default"/>
      </w:rPr>
    </w:lvl>
    <w:lvl w:ilvl="5" w:tplc="15B2B4A2" w:tentative="1">
      <w:start w:val="1"/>
      <w:numFmt w:val="bullet"/>
      <w:lvlText w:val=""/>
      <w:lvlJc w:val="left"/>
      <w:pPr>
        <w:tabs>
          <w:tab w:val="num" w:pos="4320"/>
        </w:tabs>
        <w:ind w:left="4320" w:hanging="360"/>
      </w:pPr>
      <w:rPr>
        <w:rFonts w:ascii="Symbol" w:hAnsi="Symbol" w:hint="default"/>
      </w:rPr>
    </w:lvl>
    <w:lvl w:ilvl="6" w:tplc="4AAAC280" w:tentative="1">
      <w:start w:val="1"/>
      <w:numFmt w:val="bullet"/>
      <w:lvlText w:val=""/>
      <w:lvlJc w:val="left"/>
      <w:pPr>
        <w:tabs>
          <w:tab w:val="num" w:pos="5040"/>
        </w:tabs>
        <w:ind w:left="5040" w:hanging="360"/>
      </w:pPr>
      <w:rPr>
        <w:rFonts w:ascii="Symbol" w:hAnsi="Symbol" w:hint="default"/>
      </w:rPr>
    </w:lvl>
    <w:lvl w:ilvl="7" w:tplc="3ABCAD6C" w:tentative="1">
      <w:start w:val="1"/>
      <w:numFmt w:val="bullet"/>
      <w:lvlText w:val=""/>
      <w:lvlJc w:val="left"/>
      <w:pPr>
        <w:tabs>
          <w:tab w:val="num" w:pos="5760"/>
        </w:tabs>
        <w:ind w:left="5760" w:hanging="360"/>
      </w:pPr>
      <w:rPr>
        <w:rFonts w:ascii="Symbol" w:hAnsi="Symbol" w:hint="default"/>
      </w:rPr>
    </w:lvl>
    <w:lvl w:ilvl="8" w:tplc="B4A6C05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86333A2"/>
    <w:multiLevelType w:val="hybridMultilevel"/>
    <w:tmpl w:val="268C4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F7E74"/>
    <w:multiLevelType w:val="hybridMultilevel"/>
    <w:tmpl w:val="F4446130"/>
    <w:lvl w:ilvl="0" w:tplc="CE68E266">
      <w:start w:val="1"/>
      <w:numFmt w:val="bullet"/>
      <w:lvlText w:val="•"/>
      <w:lvlJc w:val="left"/>
      <w:pPr>
        <w:tabs>
          <w:tab w:val="num" w:pos="720"/>
        </w:tabs>
        <w:ind w:left="720" w:hanging="360"/>
      </w:pPr>
      <w:rPr>
        <w:rFonts w:ascii="Arial" w:hAnsi="Arial" w:hint="default"/>
      </w:rPr>
    </w:lvl>
    <w:lvl w:ilvl="1" w:tplc="10444CFC">
      <w:start w:val="1"/>
      <w:numFmt w:val="bullet"/>
      <w:lvlText w:val="•"/>
      <w:lvlJc w:val="left"/>
      <w:pPr>
        <w:tabs>
          <w:tab w:val="num" w:pos="1440"/>
        </w:tabs>
        <w:ind w:left="1440" w:hanging="360"/>
      </w:pPr>
      <w:rPr>
        <w:rFonts w:ascii="Arial" w:hAnsi="Arial" w:hint="default"/>
      </w:rPr>
    </w:lvl>
    <w:lvl w:ilvl="2" w:tplc="AFB2CFFE" w:tentative="1">
      <w:start w:val="1"/>
      <w:numFmt w:val="bullet"/>
      <w:lvlText w:val="•"/>
      <w:lvlJc w:val="left"/>
      <w:pPr>
        <w:tabs>
          <w:tab w:val="num" w:pos="2160"/>
        </w:tabs>
        <w:ind w:left="2160" w:hanging="360"/>
      </w:pPr>
      <w:rPr>
        <w:rFonts w:ascii="Arial" w:hAnsi="Arial" w:hint="default"/>
      </w:rPr>
    </w:lvl>
    <w:lvl w:ilvl="3" w:tplc="C54C94F6" w:tentative="1">
      <w:start w:val="1"/>
      <w:numFmt w:val="bullet"/>
      <w:lvlText w:val="•"/>
      <w:lvlJc w:val="left"/>
      <w:pPr>
        <w:tabs>
          <w:tab w:val="num" w:pos="2880"/>
        </w:tabs>
        <w:ind w:left="2880" w:hanging="360"/>
      </w:pPr>
      <w:rPr>
        <w:rFonts w:ascii="Arial" w:hAnsi="Arial" w:hint="default"/>
      </w:rPr>
    </w:lvl>
    <w:lvl w:ilvl="4" w:tplc="076E766A" w:tentative="1">
      <w:start w:val="1"/>
      <w:numFmt w:val="bullet"/>
      <w:lvlText w:val="•"/>
      <w:lvlJc w:val="left"/>
      <w:pPr>
        <w:tabs>
          <w:tab w:val="num" w:pos="3600"/>
        </w:tabs>
        <w:ind w:left="3600" w:hanging="360"/>
      </w:pPr>
      <w:rPr>
        <w:rFonts w:ascii="Arial" w:hAnsi="Arial" w:hint="default"/>
      </w:rPr>
    </w:lvl>
    <w:lvl w:ilvl="5" w:tplc="34EE1F08" w:tentative="1">
      <w:start w:val="1"/>
      <w:numFmt w:val="bullet"/>
      <w:lvlText w:val="•"/>
      <w:lvlJc w:val="left"/>
      <w:pPr>
        <w:tabs>
          <w:tab w:val="num" w:pos="4320"/>
        </w:tabs>
        <w:ind w:left="4320" w:hanging="360"/>
      </w:pPr>
      <w:rPr>
        <w:rFonts w:ascii="Arial" w:hAnsi="Arial" w:hint="default"/>
      </w:rPr>
    </w:lvl>
    <w:lvl w:ilvl="6" w:tplc="CD9C62B6" w:tentative="1">
      <w:start w:val="1"/>
      <w:numFmt w:val="bullet"/>
      <w:lvlText w:val="•"/>
      <w:lvlJc w:val="left"/>
      <w:pPr>
        <w:tabs>
          <w:tab w:val="num" w:pos="5040"/>
        </w:tabs>
        <w:ind w:left="5040" w:hanging="360"/>
      </w:pPr>
      <w:rPr>
        <w:rFonts w:ascii="Arial" w:hAnsi="Arial" w:hint="default"/>
      </w:rPr>
    </w:lvl>
    <w:lvl w:ilvl="7" w:tplc="6BDAE832" w:tentative="1">
      <w:start w:val="1"/>
      <w:numFmt w:val="bullet"/>
      <w:lvlText w:val="•"/>
      <w:lvlJc w:val="left"/>
      <w:pPr>
        <w:tabs>
          <w:tab w:val="num" w:pos="5760"/>
        </w:tabs>
        <w:ind w:left="5760" w:hanging="360"/>
      </w:pPr>
      <w:rPr>
        <w:rFonts w:ascii="Arial" w:hAnsi="Arial" w:hint="default"/>
      </w:rPr>
    </w:lvl>
    <w:lvl w:ilvl="8" w:tplc="7F1CC5A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5B5E7B"/>
    <w:multiLevelType w:val="hybridMultilevel"/>
    <w:tmpl w:val="C984799C"/>
    <w:lvl w:ilvl="0" w:tplc="DB34EDBC">
      <w:start w:val="1"/>
      <w:numFmt w:val="bullet"/>
      <w:lvlText w:val="•"/>
      <w:lvlJc w:val="left"/>
      <w:pPr>
        <w:tabs>
          <w:tab w:val="num" w:pos="720"/>
        </w:tabs>
        <w:ind w:left="720" w:hanging="360"/>
      </w:pPr>
      <w:rPr>
        <w:rFonts w:ascii="Arial" w:hAnsi="Arial" w:hint="default"/>
      </w:rPr>
    </w:lvl>
    <w:lvl w:ilvl="1" w:tplc="063A33AC" w:tentative="1">
      <w:start w:val="1"/>
      <w:numFmt w:val="bullet"/>
      <w:lvlText w:val="•"/>
      <w:lvlJc w:val="left"/>
      <w:pPr>
        <w:tabs>
          <w:tab w:val="num" w:pos="1440"/>
        </w:tabs>
        <w:ind w:left="1440" w:hanging="360"/>
      </w:pPr>
      <w:rPr>
        <w:rFonts w:ascii="Arial" w:hAnsi="Arial" w:hint="default"/>
      </w:rPr>
    </w:lvl>
    <w:lvl w:ilvl="2" w:tplc="CF8CB9C0" w:tentative="1">
      <w:start w:val="1"/>
      <w:numFmt w:val="bullet"/>
      <w:lvlText w:val="•"/>
      <w:lvlJc w:val="left"/>
      <w:pPr>
        <w:tabs>
          <w:tab w:val="num" w:pos="2160"/>
        </w:tabs>
        <w:ind w:left="2160" w:hanging="360"/>
      </w:pPr>
      <w:rPr>
        <w:rFonts w:ascii="Arial" w:hAnsi="Arial" w:hint="default"/>
      </w:rPr>
    </w:lvl>
    <w:lvl w:ilvl="3" w:tplc="810C0810" w:tentative="1">
      <w:start w:val="1"/>
      <w:numFmt w:val="bullet"/>
      <w:lvlText w:val="•"/>
      <w:lvlJc w:val="left"/>
      <w:pPr>
        <w:tabs>
          <w:tab w:val="num" w:pos="2880"/>
        </w:tabs>
        <w:ind w:left="2880" w:hanging="360"/>
      </w:pPr>
      <w:rPr>
        <w:rFonts w:ascii="Arial" w:hAnsi="Arial" w:hint="default"/>
      </w:rPr>
    </w:lvl>
    <w:lvl w:ilvl="4" w:tplc="9F5858DE" w:tentative="1">
      <w:start w:val="1"/>
      <w:numFmt w:val="bullet"/>
      <w:lvlText w:val="•"/>
      <w:lvlJc w:val="left"/>
      <w:pPr>
        <w:tabs>
          <w:tab w:val="num" w:pos="3600"/>
        </w:tabs>
        <w:ind w:left="3600" w:hanging="360"/>
      </w:pPr>
      <w:rPr>
        <w:rFonts w:ascii="Arial" w:hAnsi="Arial" w:hint="default"/>
      </w:rPr>
    </w:lvl>
    <w:lvl w:ilvl="5" w:tplc="D7DC9B68" w:tentative="1">
      <w:start w:val="1"/>
      <w:numFmt w:val="bullet"/>
      <w:lvlText w:val="•"/>
      <w:lvlJc w:val="left"/>
      <w:pPr>
        <w:tabs>
          <w:tab w:val="num" w:pos="4320"/>
        </w:tabs>
        <w:ind w:left="4320" w:hanging="360"/>
      </w:pPr>
      <w:rPr>
        <w:rFonts w:ascii="Arial" w:hAnsi="Arial" w:hint="default"/>
      </w:rPr>
    </w:lvl>
    <w:lvl w:ilvl="6" w:tplc="8872E59E" w:tentative="1">
      <w:start w:val="1"/>
      <w:numFmt w:val="bullet"/>
      <w:lvlText w:val="•"/>
      <w:lvlJc w:val="left"/>
      <w:pPr>
        <w:tabs>
          <w:tab w:val="num" w:pos="5040"/>
        </w:tabs>
        <w:ind w:left="5040" w:hanging="360"/>
      </w:pPr>
      <w:rPr>
        <w:rFonts w:ascii="Arial" w:hAnsi="Arial" w:hint="default"/>
      </w:rPr>
    </w:lvl>
    <w:lvl w:ilvl="7" w:tplc="6AFEED84" w:tentative="1">
      <w:start w:val="1"/>
      <w:numFmt w:val="bullet"/>
      <w:lvlText w:val="•"/>
      <w:lvlJc w:val="left"/>
      <w:pPr>
        <w:tabs>
          <w:tab w:val="num" w:pos="5760"/>
        </w:tabs>
        <w:ind w:left="5760" w:hanging="360"/>
      </w:pPr>
      <w:rPr>
        <w:rFonts w:ascii="Arial" w:hAnsi="Arial" w:hint="default"/>
      </w:rPr>
    </w:lvl>
    <w:lvl w:ilvl="8" w:tplc="66565CD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F91C78"/>
    <w:multiLevelType w:val="hybridMultilevel"/>
    <w:tmpl w:val="BC12AC14"/>
    <w:lvl w:ilvl="0" w:tplc="24320C6A">
      <w:start w:val="1"/>
      <w:numFmt w:val="bullet"/>
      <w:lvlText w:val="•"/>
      <w:lvlJc w:val="left"/>
      <w:pPr>
        <w:tabs>
          <w:tab w:val="num" w:pos="720"/>
        </w:tabs>
        <w:ind w:left="720" w:hanging="360"/>
      </w:pPr>
      <w:rPr>
        <w:rFonts w:ascii="Arial" w:hAnsi="Arial" w:hint="default"/>
      </w:rPr>
    </w:lvl>
    <w:lvl w:ilvl="1" w:tplc="935801F4" w:tentative="1">
      <w:start w:val="1"/>
      <w:numFmt w:val="bullet"/>
      <w:lvlText w:val="•"/>
      <w:lvlJc w:val="left"/>
      <w:pPr>
        <w:tabs>
          <w:tab w:val="num" w:pos="1440"/>
        </w:tabs>
        <w:ind w:left="1440" w:hanging="360"/>
      </w:pPr>
      <w:rPr>
        <w:rFonts w:ascii="Arial" w:hAnsi="Arial" w:hint="default"/>
      </w:rPr>
    </w:lvl>
    <w:lvl w:ilvl="2" w:tplc="2C005B82" w:tentative="1">
      <w:start w:val="1"/>
      <w:numFmt w:val="bullet"/>
      <w:lvlText w:val="•"/>
      <w:lvlJc w:val="left"/>
      <w:pPr>
        <w:tabs>
          <w:tab w:val="num" w:pos="2160"/>
        </w:tabs>
        <w:ind w:left="2160" w:hanging="360"/>
      </w:pPr>
      <w:rPr>
        <w:rFonts w:ascii="Arial" w:hAnsi="Arial" w:hint="default"/>
      </w:rPr>
    </w:lvl>
    <w:lvl w:ilvl="3" w:tplc="FE06DE88" w:tentative="1">
      <w:start w:val="1"/>
      <w:numFmt w:val="bullet"/>
      <w:lvlText w:val="•"/>
      <w:lvlJc w:val="left"/>
      <w:pPr>
        <w:tabs>
          <w:tab w:val="num" w:pos="2880"/>
        </w:tabs>
        <w:ind w:left="2880" w:hanging="360"/>
      </w:pPr>
      <w:rPr>
        <w:rFonts w:ascii="Arial" w:hAnsi="Arial" w:hint="default"/>
      </w:rPr>
    </w:lvl>
    <w:lvl w:ilvl="4" w:tplc="9932A9CC" w:tentative="1">
      <w:start w:val="1"/>
      <w:numFmt w:val="bullet"/>
      <w:lvlText w:val="•"/>
      <w:lvlJc w:val="left"/>
      <w:pPr>
        <w:tabs>
          <w:tab w:val="num" w:pos="3600"/>
        </w:tabs>
        <w:ind w:left="3600" w:hanging="360"/>
      </w:pPr>
      <w:rPr>
        <w:rFonts w:ascii="Arial" w:hAnsi="Arial" w:hint="default"/>
      </w:rPr>
    </w:lvl>
    <w:lvl w:ilvl="5" w:tplc="996A2308" w:tentative="1">
      <w:start w:val="1"/>
      <w:numFmt w:val="bullet"/>
      <w:lvlText w:val="•"/>
      <w:lvlJc w:val="left"/>
      <w:pPr>
        <w:tabs>
          <w:tab w:val="num" w:pos="4320"/>
        </w:tabs>
        <w:ind w:left="4320" w:hanging="360"/>
      </w:pPr>
      <w:rPr>
        <w:rFonts w:ascii="Arial" w:hAnsi="Arial" w:hint="default"/>
      </w:rPr>
    </w:lvl>
    <w:lvl w:ilvl="6" w:tplc="37E251A6" w:tentative="1">
      <w:start w:val="1"/>
      <w:numFmt w:val="bullet"/>
      <w:lvlText w:val="•"/>
      <w:lvlJc w:val="left"/>
      <w:pPr>
        <w:tabs>
          <w:tab w:val="num" w:pos="5040"/>
        </w:tabs>
        <w:ind w:left="5040" w:hanging="360"/>
      </w:pPr>
      <w:rPr>
        <w:rFonts w:ascii="Arial" w:hAnsi="Arial" w:hint="default"/>
      </w:rPr>
    </w:lvl>
    <w:lvl w:ilvl="7" w:tplc="B18A8FF6" w:tentative="1">
      <w:start w:val="1"/>
      <w:numFmt w:val="bullet"/>
      <w:lvlText w:val="•"/>
      <w:lvlJc w:val="left"/>
      <w:pPr>
        <w:tabs>
          <w:tab w:val="num" w:pos="5760"/>
        </w:tabs>
        <w:ind w:left="5760" w:hanging="360"/>
      </w:pPr>
      <w:rPr>
        <w:rFonts w:ascii="Arial" w:hAnsi="Arial" w:hint="default"/>
      </w:rPr>
    </w:lvl>
    <w:lvl w:ilvl="8" w:tplc="6E62085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0D15BD"/>
    <w:multiLevelType w:val="hybridMultilevel"/>
    <w:tmpl w:val="5956C894"/>
    <w:lvl w:ilvl="0" w:tplc="89D417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F6BCC"/>
    <w:multiLevelType w:val="hybridMultilevel"/>
    <w:tmpl w:val="5E68249C"/>
    <w:lvl w:ilvl="0" w:tplc="C32AC5CA">
      <w:start w:val="1"/>
      <w:numFmt w:val="bullet"/>
      <w:lvlText w:val="•"/>
      <w:lvlJc w:val="left"/>
      <w:pPr>
        <w:tabs>
          <w:tab w:val="num" w:pos="720"/>
        </w:tabs>
        <w:ind w:left="720" w:hanging="360"/>
      </w:pPr>
      <w:rPr>
        <w:rFonts w:ascii="Arial" w:hAnsi="Arial" w:hint="default"/>
      </w:rPr>
    </w:lvl>
    <w:lvl w:ilvl="1" w:tplc="7D28EF16" w:tentative="1">
      <w:start w:val="1"/>
      <w:numFmt w:val="bullet"/>
      <w:lvlText w:val="•"/>
      <w:lvlJc w:val="left"/>
      <w:pPr>
        <w:tabs>
          <w:tab w:val="num" w:pos="1440"/>
        </w:tabs>
        <w:ind w:left="1440" w:hanging="360"/>
      </w:pPr>
      <w:rPr>
        <w:rFonts w:ascii="Arial" w:hAnsi="Arial" w:hint="default"/>
      </w:rPr>
    </w:lvl>
    <w:lvl w:ilvl="2" w:tplc="A98E417A">
      <w:start w:val="1"/>
      <w:numFmt w:val="bullet"/>
      <w:lvlText w:val="•"/>
      <w:lvlJc w:val="left"/>
      <w:pPr>
        <w:tabs>
          <w:tab w:val="num" w:pos="2160"/>
        </w:tabs>
        <w:ind w:left="2160" w:hanging="360"/>
      </w:pPr>
      <w:rPr>
        <w:rFonts w:ascii="Arial" w:hAnsi="Arial" w:hint="default"/>
      </w:rPr>
    </w:lvl>
    <w:lvl w:ilvl="3" w:tplc="715AF3DA">
      <w:start w:val="96"/>
      <w:numFmt w:val="bullet"/>
      <w:lvlText w:val="⁻"/>
      <w:lvlJc w:val="left"/>
      <w:pPr>
        <w:tabs>
          <w:tab w:val="num" w:pos="2880"/>
        </w:tabs>
        <w:ind w:left="2880" w:hanging="360"/>
      </w:pPr>
      <w:rPr>
        <w:rFonts w:ascii="Calibri" w:hAnsi="Calibri" w:hint="default"/>
      </w:rPr>
    </w:lvl>
    <w:lvl w:ilvl="4" w:tplc="8F6CB72A" w:tentative="1">
      <w:start w:val="1"/>
      <w:numFmt w:val="bullet"/>
      <w:lvlText w:val="•"/>
      <w:lvlJc w:val="left"/>
      <w:pPr>
        <w:tabs>
          <w:tab w:val="num" w:pos="3600"/>
        </w:tabs>
        <w:ind w:left="3600" w:hanging="360"/>
      </w:pPr>
      <w:rPr>
        <w:rFonts w:ascii="Arial" w:hAnsi="Arial" w:hint="default"/>
      </w:rPr>
    </w:lvl>
    <w:lvl w:ilvl="5" w:tplc="59AEBBA4" w:tentative="1">
      <w:start w:val="1"/>
      <w:numFmt w:val="bullet"/>
      <w:lvlText w:val="•"/>
      <w:lvlJc w:val="left"/>
      <w:pPr>
        <w:tabs>
          <w:tab w:val="num" w:pos="4320"/>
        </w:tabs>
        <w:ind w:left="4320" w:hanging="360"/>
      </w:pPr>
      <w:rPr>
        <w:rFonts w:ascii="Arial" w:hAnsi="Arial" w:hint="default"/>
      </w:rPr>
    </w:lvl>
    <w:lvl w:ilvl="6" w:tplc="30AA3522" w:tentative="1">
      <w:start w:val="1"/>
      <w:numFmt w:val="bullet"/>
      <w:lvlText w:val="•"/>
      <w:lvlJc w:val="left"/>
      <w:pPr>
        <w:tabs>
          <w:tab w:val="num" w:pos="5040"/>
        </w:tabs>
        <w:ind w:left="5040" w:hanging="360"/>
      </w:pPr>
      <w:rPr>
        <w:rFonts w:ascii="Arial" w:hAnsi="Arial" w:hint="default"/>
      </w:rPr>
    </w:lvl>
    <w:lvl w:ilvl="7" w:tplc="C318F796" w:tentative="1">
      <w:start w:val="1"/>
      <w:numFmt w:val="bullet"/>
      <w:lvlText w:val="•"/>
      <w:lvlJc w:val="left"/>
      <w:pPr>
        <w:tabs>
          <w:tab w:val="num" w:pos="5760"/>
        </w:tabs>
        <w:ind w:left="5760" w:hanging="360"/>
      </w:pPr>
      <w:rPr>
        <w:rFonts w:ascii="Arial" w:hAnsi="Arial" w:hint="default"/>
      </w:rPr>
    </w:lvl>
    <w:lvl w:ilvl="8" w:tplc="BDA25F8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A5408F2"/>
    <w:multiLevelType w:val="hybridMultilevel"/>
    <w:tmpl w:val="C9A2D5FE"/>
    <w:lvl w:ilvl="0" w:tplc="89D417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E1907"/>
    <w:multiLevelType w:val="hybridMultilevel"/>
    <w:tmpl w:val="A650EB32"/>
    <w:lvl w:ilvl="0" w:tplc="869EBC6A">
      <w:start w:val="1"/>
      <w:numFmt w:val="bullet"/>
      <w:lvlText w:val="•"/>
      <w:lvlJc w:val="left"/>
      <w:pPr>
        <w:tabs>
          <w:tab w:val="num" w:pos="720"/>
        </w:tabs>
        <w:ind w:left="720" w:hanging="360"/>
      </w:pPr>
      <w:rPr>
        <w:rFonts w:ascii="Times New Roman" w:hAnsi="Times New Roman" w:hint="default"/>
      </w:rPr>
    </w:lvl>
    <w:lvl w:ilvl="1" w:tplc="E724E8B0" w:tentative="1">
      <w:start w:val="1"/>
      <w:numFmt w:val="bullet"/>
      <w:lvlText w:val="•"/>
      <w:lvlJc w:val="left"/>
      <w:pPr>
        <w:tabs>
          <w:tab w:val="num" w:pos="1440"/>
        </w:tabs>
        <w:ind w:left="1440" w:hanging="360"/>
      </w:pPr>
      <w:rPr>
        <w:rFonts w:ascii="Times New Roman" w:hAnsi="Times New Roman" w:hint="default"/>
      </w:rPr>
    </w:lvl>
    <w:lvl w:ilvl="2" w:tplc="582C15EC" w:tentative="1">
      <w:start w:val="1"/>
      <w:numFmt w:val="bullet"/>
      <w:lvlText w:val="•"/>
      <w:lvlJc w:val="left"/>
      <w:pPr>
        <w:tabs>
          <w:tab w:val="num" w:pos="2160"/>
        </w:tabs>
        <w:ind w:left="2160" w:hanging="360"/>
      </w:pPr>
      <w:rPr>
        <w:rFonts w:ascii="Times New Roman" w:hAnsi="Times New Roman" w:hint="default"/>
      </w:rPr>
    </w:lvl>
    <w:lvl w:ilvl="3" w:tplc="87DED634" w:tentative="1">
      <w:start w:val="1"/>
      <w:numFmt w:val="bullet"/>
      <w:lvlText w:val="•"/>
      <w:lvlJc w:val="left"/>
      <w:pPr>
        <w:tabs>
          <w:tab w:val="num" w:pos="2880"/>
        </w:tabs>
        <w:ind w:left="2880" w:hanging="360"/>
      </w:pPr>
      <w:rPr>
        <w:rFonts w:ascii="Times New Roman" w:hAnsi="Times New Roman" w:hint="default"/>
      </w:rPr>
    </w:lvl>
    <w:lvl w:ilvl="4" w:tplc="490E30CE" w:tentative="1">
      <w:start w:val="1"/>
      <w:numFmt w:val="bullet"/>
      <w:lvlText w:val="•"/>
      <w:lvlJc w:val="left"/>
      <w:pPr>
        <w:tabs>
          <w:tab w:val="num" w:pos="3600"/>
        </w:tabs>
        <w:ind w:left="3600" w:hanging="360"/>
      </w:pPr>
      <w:rPr>
        <w:rFonts w:ascii="Times New Roman" w:hAnsi="Times New Roman" w:hint="default"/>
      </w:rPr>
    </w:lvl>
    <w:lvl w:ilvl="5" w:tplc="A0FEA44C" w:tentative="1">
      <w:start w:val="1"/>
      <w:numFmt w:val="bullet"/>
      <w:lvlText w:val="•"/>
      <w:lvlJc w:val="left"/>
      <w:pPr>
        <w:tabs>
          <w:tab w:val="num" w:pos="4320"/>
        </w:tabs>
        <w:ind w:left="4320" w:hanging="360"/>
      </w:pPr>
      <w:rPr>
        <w:rFonts w:ascii="Times New Roman" w:hAnsi="Times New Roman" w:hint="default"/>
      </w:rPr>
    </w:lvl>
    <w:lvl w:ilvl="6" w:tplc="911A3308" w:tentative="1">
      <w:start w:val="1"/>
      <w:numFmt w:val="bullet"/>
      <w:lvlText w:val="•"/>
      <w:lvlJc w:val="left"/>
      <w:pPr>
        <w:tabs>
          <w:tab w:val="num" w:pos="5040"/>
        </w:tabs>
        <w:ind w:left="5040" w:hanging="360"/>
      </w:pPr>
      <w:rPr>
        <w:rFonts w:ascii="Times New Roman" w:hAnsi="Times New Roman" w:hint="default"/>
      </w:rPr>
    </w:lvl>
    <w:lvl w:ilvl="7" w:tplc="3B3004FC" w:tentative="1">
      <w:start w:val="1"/>
      <w:numFmt w:val="bullet"/>
      <w:lvlText w:val="•"/>
      <w:lvlJc w:val="left"/>
      <w:pPr>
        <w:tabs>
          <w:tab w:val="num" w:pos="5760"/>
        </w:tabs>
        <w:ind w:left="5760" w:hanging="360"/>
      </w:pPr>
      <w:rPr>
        <w:rFonts w:ascii="Times New Roman" w:hAnsi="Times New Roman" w:hint="default"/>
      </w:rPr>
    </w:lvl>
    <w:lvl w:ilvl="8" w:tplc="B5C28BE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A99771F"/>
    <w:multiLevelType w:val="hybridMultilevel"/>
    <w:tmpl w:val="5360E57A"/>
    <w:lvl w:ilvl="0" w:tplc="89D417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051CA"/>
    <w:multiLevelType w:val="hybridMultilevel"/>
    <w:tmpl w:val="0B5E8B2C"/>
    <w:lvl w:ilvl="0" w:tplc="841CBE92">
      <w:start w:val="1"/>
      <w:numFmt w:val="bullet"/>
      <w:lvlText w:val=""/>
      <w:lvlJc w:val="left"/>
      <w:pPr>
        <w:tabs>
          <w:tab w:val="num" w:pos="720"/>
        </w:tabs>
        <w:ind w:left="720" w:hanging="360"/>
      </w:pPr>
      <w:rPr>
        <w:rFonts w:ascii="Symbol" w:hAnsi="Symbol" w:hint="default"/>
      </w:rPr>
    </w:lvl>
    <w:lvl w:ilvl="1" w:tplc="5DB41A0C" w:tentative="1">
      <w:start w:val="1"/>
      <w:numFmt w:val="bullet"/>
      <w:lvlText w:val=""/>
      <w:lvlJc w:val="left"/>
      <w:pPr>
        <w:tabs>
          <w:tab w:val="num" w:pos="1440"/>
        </w:tabs>
        <w:ind w:left="1440" w:hanging="360"/>
      </w:pPr>
      <w:rPr>
        <w:rFonts w:ascii="Symbol" w:hAnsi="Symbol" w:hint="default"/>
      </w:rPr>
    </w:lvl>
    <w:lvl w:ilvl="2" w:tplc="A314B280" w:tentative="1">
      <w:start w:val="1"/>
      <w:numFmt w:val="bullet"/>
      <w:lvlText w:val=""/>
      <w:lvlJc w:val="left"/>
      <w:pPr>
        <w:tabs>
          <w:tab w:val="num" w:pos="2160"/>
        </w:tabs>
        <w:ind w:left="2160" w:hanging="360"/>
      </w:pPr>
      <w:rPr>
        <w:rFonts w:ascii="Symbol" w:hAnsi="Symbol" w:hint="default"/>
      </w:rPr>
    </w:lvl>
    <w:lvl w:ilvl="3" w:tplc="668688BA" w:tentative="1">
      <w:start w:val="1"/>
      <w:numFmt w:val="bullet"/>
      <w:lvlText w:val=""/>
      <w:lvlJc w:val="left"/>
      <w:pPr>
        <w:tabs>
          <w:tab w:val="num" w:pos="2880"/>
        </w:tabs>
        <w:ind w:left="2880" w:hanging="360"/>
      </w:pPr>
      <w:rPr>
        <w:rFonts w:ascii="Symbol" w:hAnsi="Symbol" w:hint="default"/>
      </w:rPr>
    </w:lvl>
    <w:lvl w:ilvl="4" w:tplc="CED438FC" w:tentative="1">
      <w:start w:val="1"/>
      <w:numFmt w:val="bullet"/>
      <w:lvlText w:val=""/>
      <w:lvlJc w:val="left"/>
      <w:pPr>
        <w:tabs>
          <w:tab w:val="num" w:pos="3600"/>
        </w:tabs>
        <w:ind w:left="3600" w:hanging="360"/>
      </w:pPr>
      <w:rPr>
        <w:rFonts w:ascii="Symbol" w:hAnsi="Symbol" w:hint="default"/>
      </w:rPr>
    </w:lvl>
    <w:lvl w:ilvl="5" w:tplc="65BE9DBA" w:tentative="1">
      <w:start w:val="1"/>
      <w:numFmt w:val="bullet"/>
      <w:lvlText w:val=""/>
      <w:lvlJc w:val="left"/>
      <w:pPr>
        <w:tabs>
          <w:tab w:val="num" w:pos="4320"/>
        </w:tabs>
        <w:ind w:left="4320" w:hanging="360"/>
      </w:pPr>
      <w:rPr>
        <w:rFonts w:ascii="Symbol" w:hAnsi="Symbol" w:hint="default"/>
      </w:rPr>
    </w:lvl>
    <w:lvl w:ilvl="6" w:tplc="85A0E6C6" w:tentative="1">
      <w:start w:val="1"/>
      <w:numFmt w:val="bullet"/>
      <w:lvlText w:val=""/>
      <w:lvlJc w:val="left"/>
      <w:pPr>
        <w:tabs>
          <w:tab w:val="num" w:pos="5040"/>
        </w:tabs>
        <w:ind w:left="5040" w:hanging="360"/>
      </w:pPr>
      <w:rPr>
        <w:rFonts w:ascii="Symbol" w:hAnsi="Symbol" w:hint="default"/>
      </w:rPr>
    </w:lvl>
    <w:lvl w:ilvl="7" w:tplc="D2C68498" w:tentative="1">
      <w:start w:val="1"/>
      <w:numFmt w:val="bullet"/>
      <w:lvlText w:val=""/>
      <w:lvlJc w:val="left"/>
      <w:pPr>
        <w:tabs>
          <w:tab w:val="num" w:pos="5760"/>
        </w:tabs>
        <w:ind w:left="5760" w:hanging="360"/>
      </w:pPr>
      <w:rPr>
        <w:rFonts w:ascii="Symbol" w:hAnsi="Symbol" w:hint="default"/>
      </w:rPr>
    </w:lvl>
    <w:lvl w:ilvl="8" w:tplc="227A084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0B01A66"/>
    <w:multiLevelType w:val="hybridMultilevel"/>
    <w:tmpl w:val="4AC82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324E9"/>
    <w:multiLevelType w:val="hybridMultilevel"/>
    <w:tmpl w:val="8D6E1962"/>
    <w:lvl w:ilvl="0" w:tplc="89D417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C716CD"/>
    <w:multiLevelType w:val="hybridMultilevel"/>
    <w:tmpl w:val="DEEC8596"/>
    <w:lvl w:ilvl="0" w:tplc="89D417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E3265"/>
    <w:multiLevelType w:val="hybridMultilevel"/>
    <w:tmpl w:val="0B3EC368"/>
    <w:lvl w:ilvl="0" w:tplc="EBBE9D12">
      <w:start w:val="1"/>
      <w:numFmt w:val="bullet"/>
      <w:lvlText w:val="•"/>
      <w:lvlJc w:val="left"/>
      <w:pPr>
        <w:tabs>
          <w:tab w:val="num" w:pos="720"/>
        </w:tabs>
        <w:ind w:left="720" w:hanging="360"/>
      </w:pPr>
      <w:rPr>
        <w:rFonts w:ascii="Arial" w:hAnsi="Arial" w:hint="default"/>
      </w:rPr>
    </w:lvl>
    <w:lvl w:ilvl="1" w:tplc="65DAD286" w:tentative="1">
      <w:start w:val="1"/>
      <w:numFmt w:val="bullet"/>
      <w:lvlText w:val="•"/>
      <w:lvlJc w:val="left"/>
      <w:pPr>
        <w:tabs>
          <w:tab w:val="num" w:pos="1440"/>
        </w:tabs>
        <w:ind w:left="1440" w:hanging="360"/>
      </w:pPr>
      <w:rPr>
        <w:rFonts w:ascii="Arial" w:hAnsi="Arial" w:hint="default"/>
      </w:rPr>
    </w:lvl>
    <w:lvl w:ilvl="2" w:tplc="06E862EA">
      <w:start w:val="1"/>
      <w:numFmt w:val="bullet"/>
      <w:lvlText w:val="•"/>
      <w:lvlJc w:val="left"/>
      <w:pPr>
        <w:tabs>
          <w:tab w:val="num" w:pos="2160"/>
        </w:tabs>
        <w:ind w:left="2160" w:hanging="360"/>
      </w:pPr>
      <w:rPr>
        <w:rFonts w:ascii="Arial" w:hAnsi="Arial" w:hint="default"/>
      </w:rPr>
    </w:lvl>
    <w:lvl w:ilvl="3" w:tplc="3DAC38AA" w:tentative="1">
      <w:start w:val="1"/>
      <w:numFmt w:val="bullet"/>
      <w:lvlText w:val="•"/>
      <w:lvlJc w:val="left"/>
      <w:pPr>
        <w:tabs>
          <w:tab w:val="num" w:pos="2880"/>
        </w:tabs>
        <w:ind w:left="2880" w:hanging="360"/>
      </w:pPr>
      <w:rPr>
        <w:rFonts w:ascii="Arial" w:hAnsi="Arial" w:hint="default"/>
      </w:rPr>
    </w:lvl>
    <w:lvl w:ilvl="4" w:tplc="3536A892" w:tentative="1">
      <w:start w:val="1"/>
      <w:numFmt w:val="bullet"/>
      <w:lvlText w:val="•"/>
      <w:lvlJc w:val="left"/>
      <w:pPr>
        <w:tabs>
          <w:tab w:val="num" w:pos="3600"/>
        </w:tabs>
        <w:ind w:left="3600" w:hanging="360"/>
      </w:pPr>
      <w:rPr>
        <w:rFonts w:ascii="Arial" w:hAnsi="Arial" w:hint="default"/>
      </w:rPr>
    </w:lvl>
    <w:lvl w:ilvl="5" w:tplc="88E2DF34" w:tentative="1">
      <w:start w:val="1"/>
      <w:numFmt w:val="bullet"/>
      <w:lvlText w:val="•"/>
      <w:lvlJc w:val="left"/>
      <w:pPr>
        <w:tabs>
          <w:tab w:val="num" w:pos="4320"/>
        </w:tabs>
        <w:ind w:left="4320" w:hanging="360"/>
      </w:pPr>
      <w:rPr>
        <w:rFonts w:ascii="Arial" w:hAnsi="Arial" w:hint="default"/>
      </w:rPr>
    </w:lvl>
    <w:lvl w:ilvl="6" w:tplc="7A104F46" w:tentative="1">
      <w:start w:val="1"/>
      <w:numFmt w:val="bullet"/>
      <w:lvlText w:val="•"/>
      <w:lvlJc w:val="left"/>
      <w:pPr>
        <w:tabs>
          <w:tab w:val="num" w:pos="5040"/>
        </w:tabs>
        <w:ind w:left="5040" w:hanging="360"/>
      </w:pPr>
      <w:rPr>
        <w:rFonts w:ascii="Arial" w:hAnsi="Arial" w:hint="default"/>
      </w:rPr>
    </w:lvl>
    <w:lvl w:ilvl="7" w:tplc="9CACE548" w:tentative="1">
      <w:start w:val="1"/>
      <w:numFmt w:val="bullet"/>
      <w:lvlText w:val="•"/>
      <w:lvlJc w:val="left"/>
      <w:pPr>
        <w:tabs>
          <w:tab w:val="num" w:pos="5760"/>
        </w:tabs>
        <w:ind w:left="5760" w:hanging="360"/>
      </w:pPr>
      <w:rPr>
        <w:rFonts w:ascii="Arial" w:hAnsi="Arial" w:hint="default"/>
      </w:rPr>
    </w:lvl>
    <w:lvl w:ilvl="8" w:tplc="A266BDA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517E18"/>
    <w:multiLevelType w:val="hybridMultilevel"/>
    <w:tmpl w:val="6AE2D87A"/>
    <w:lvl w:ilvl="0" w:tplc="89D417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A5735"/>
    <w:multiLevelType w:val="hybridMultilevel"/>
    <w:tmpl w:val="3FD0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B3A29"/>
    <w:multiLevelType w:val="hybridMultilevel"/>
    <w:tmpl w:val="F2E277BE"/>
    <w:lvl w:ilvl="0" w:tplc="50EE1FDE">
      <w:start w:val="1"/>
      <w:numFmt w:val="bullet"/>
      <w:lvlText w:val="•"/>
      <w:lvlJc w:val="left"/>
      <w:pPr>
        <w:tabs>
          <w:tab w:val="num" w:pos="720"/>
        </w:tabs>
        <w:ind w:left="720" w:hanging="360"/>
      </w:pPr>
      <w:rPr>
        <w:rFonts w:ascii="Arial" w:hAnsi="Arial" w:hint="default"/>
      </w:rPr>
    </w:lvl>
    <w:lvl w:ilvl="1" w:tplc="F1A03D48" w:tentative="1">
      <w:start w:val="1"/>
      <w:numFmt w:val="bullet"/>
      <w:lvlText w:val="•"/>
      <w:lvlJc w:val="left"/>
      <w:pPr>
        <w:tabs>
          <w:tab w:val="num" w:pos="1440"/>
        </w:tabs>
        <w:ind w:left="1440" w:hanging="360"/>
      </w:pPr>
      <w:rPr>
        <w:rFonts w:ascii="Arial" w:hAnsi="Arial" w:hint="default"/>
      </w:rPr>
    </w:lvl>
    <w:lvl w:ilvl="2" w:tplc="45E4C2D2" w:tentative="1">
      <w:start w:val="1"/>
      <w:numFmt w:val="bullet"/>
      <w:lvlText w:val="•"/>
      <w:lvlJc w:val="left"/>
      <w:pPr>
        <w:tabs>
          <w:tab w:val="num" w:pos="2160"/>
        </w:tabs>
        <w:ind w:left="2160" w:hanging="360"/>
      </w:pPr>
      <w:rPr>
        <w:rFonts w:ascii="Arial" w:hAnsi="Arial" w:hint="default"/>
      </w:rPr>
    </w:lvl>
    <w:lvl w:ilvl="3" w:tplc="76AAB5DE" w:tentative="1">
      <w:start w:val="1"/>
      <w:numFmt w:val="bullet"/>
      <w:lvlText w:val="•"/>
      <w:lvlJc w:val="left"/>
      <w:pPr>
        <w:tabs>
          <w:tab w:val="num" w:pos="2880"/>
        </w:tabs>
        <w:ind w:left="2880" w:hanging="360"/>
      </w:pPr>
      <w:rPr>
        <w:rFonts w:ascii="Arial" w:hAnsi="Arial" w:hint="default"/>
      </w:rPr>
    </w:lvl>
    <w:lvl w:ilvl="4" w:tplc="72A81488" w:tentative="1">
      <w:start w:val="1"/>
      <w:numFmt w:val="bullet"/>
      <w:lvlText w:val="•"/>
      <w:lvlJc w:val="left"/>
      <w:pPr>
        <w:tabs>
          <w:tab w:val="num" w:pos="3600"/>
        </w:tabs>
        <w:ind w:left="3600" w:hanging="360"/>
      </w:pPr>
      <w:rPr>
        <w:rFonts w:ascii="Arial" w:hAnsi="Arial" w:hint="default"/>
      </w:rPr>
    </w:lvl>
    <w:lvl w:ilvl="5" w:tplc="EBBC3498" w:tentative="1">
      <w:start w:val="1"/>
      <w:numFmt w:val="bullet"/>
      <w:lvlText w:val="•"/>
      <w:lvlJc w:val="left"/>
      <w:pPr>
        <w:tabs>
          <w:tab w:val="num" w:pos="4320"/>
        </w:tabs>
        <w:ind w:left="4320" w:hanging="360"/>
      </w:pPr>
      <w:rPr>
        <w:rFonts w:ascii="Arial" w:hAnsi="Arial" w:hint="default"/>
      </w:rPr>
    </w:lvl>
    <w:lvl w:ilvl="6" w:tplc="FE686118" w:tentative="1">
      <w:start w:val="1"/>
      <w:numFmt w:val="bullet"/>
      <w:lvlText w:val="•"/>
      <w:lvlJc w:val="left"/>
      <w:pPr>
        <w:tabs>
          <w:tab w:val="num" w:pos="5040"/>
        </w:tabs>
        <w:ind w:left="5040" w:hanging="360"/>
      </w:pPr>
      <w:rPr>
        <w:rFonts w:ascii="Arial" w:hAnsi="Arial" w:hint="default"/>
      </w:rPr>
    </w:lvl>
    <w:lvl w:ilvl="7" w:tplc="54BAD1D0" w:tentative="1">
      <w:start w:val="1"/>
      <w:numFmt w:val="bullet"/>
      <w:lvlText w:val="•"/>
      <w:lvlJc w:val="left"/>
      <w:pPr>
        <w:tabs>
          <w:tab w:val="num" w:pos="5760"/>
        </w:tabs>
        <w:ind w:left="5760" w:hanging="360"/>
      </w:pPr>
      <w:rPr>
        <w:rFonts w:ascii="Arial" w:hAnsi="Arial" w:hint="default"/>
      </w:rPr>
    </w:lvl>
    <w:lvl w:ilvl="8" w:tplc="90C2F85C"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5"/>
  </w:num>
  <w:num w:numId="3">
    <w:abstractNumId w:val="28"/>
  </w:num>
  <w:num w:numId="4">
    <w:abstractNumId w:val="36"/>
  </w:num>
  <w:num w:numId="5">
    <w:abstractNumId w:val="14"/>
  </w:num>
  <w:num w:numId="6">
    <w:abstractNumId w:val="24"/>
  </w:num>
  <w:num w:numId="7">
    <w:abstractNumId w:val="0"/>
  </w:num>
  <w:num w:numId="8">
    <w:abstractNumId w:val="18"/>
  </w:num>
  <w:num w:numId="9">
    <w:abstractNumId w:val="27"/>
  </w:num>
  <w:num w:numId="10">
    <w:abstractNumId w:val="37"/>
  </w:num>
  <w:num w:numId="11">
    <w:abstractNumId w:val="19"/>
  </w:num>
  <w:num w:numId="12">
    <w:abstractNumId w:val="3"/>
  </w:num>
  <w:num w:numId="13">
    <w:abstractNumId w:val="31"/>
  </w:num>
  <w:num w:numId="14">
    <w:abstractNumId w:val="2"/>
  </w:num>
  <w:num w:numId="15">
    <w:abstractNumId w:val="11"/>
  </w:num>
  <w:num w:numId="16">
    <w:abstractNumId w:val="12"/>
  </w:num>
  <w:num w:numId="17">
    <w:abstractNumId w:val="8"/>
  </w:num>
  <w:num w:numId="18">
    <w:abstractNumId w:val="6"/>
  </w:num>
  <w:num w:numId="19">
    <w:abstractNumId w:val="30"/>
  </w:num>
  <w:num w:numId="20">
    <w:abstractNumId w:val="35"/>
  </w:num>
  <w:num w:numId="21">
    <w:abstractNumId w:val="34"/>
  </w:num>
  <w:num w:numId="22">
    <w:abstractNumId w:val="20"/>
  </w:num>
  <w:num w:numId="23">
    <w:abstractNumId w:val="4"/>
  </w:num>
  <w:num w:numId="24">
    <w:abstractNumId w:val="7"/>
  </w:num>
  <w:num w:numId="25">
    <w:abstractNumId w:val="29"/>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5"/>
  </w:num>
  <w:num w:numId="29">
    <w:abstractNumId w:val="26"/>
  </w:num>
  <w:num w:numId="30">
    <w:abstractNumId w:val="13"/>
  </w:num>
  <w:num w:numId="31">
    <w:abstractNumId w:val="22"/>
  </w:num>
  <w:num w:numId="32">
    <w:abstractNumId w:val="32"/>
  </w:num>
  <w:num w:numId="33">
    <w:abstractNumId w:val="17"/>
  </w:num>
  <w:num w:numId="34">
    <w:abstractNumId w:val="39"/>
  </w:num>
  <w:num w:numId="35">
    <w:abstractNumId w:val="23"/>
  </w:num>
  <w:num w:numId="36">
    <w:abstractNumId w:val="16"/>
  </w:num>
  <w:num w:numId="37">
    <w:abstractNumId w:val="9"/>
  </w:num>
  <w:num w:numId="38">
    <w:abstractNumId w:val="10"/>
  </w:num>
  <w:num w:numId="39">
    <w:abstractNumId w:val="38"/>
  </w:num>
  <w:num w:numId="40">
    <w:abstractNumId w:val="2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D07"/>
    <w:rsid w:val="00012A23"/>
    <w:rsid w:val="000175C2"/>
    <w:rsid w:val="00030AFB"/>
    <w:rsid w:val="000438E1"/>
    <w:rsid w:val="0004629A"/>
    <w:rsid w:val="0005281A"/>
    <w:rsid w:val="00055958"/>
    <w:rsid w:val="00060BC2"/>
    <w:rsid w:val="000634DB"/>
    <w:rsid w:val="000679E4"/>
    <w:rsid w:val="00070C2C"/>
    <w:rsid w:val="00075A93"/>
    <w:rsid w:val="000861CB"/>
    <w:rsid w:val="00086666"/>
    <w:rsid w:val="000B43A9"/>
    <w:rsid w:val="000D57D5"/>
    <w:rsid w:val="000D72FE"/>
    <w:rsid w:val="000F6037"/>
    <w:rsid w:val="00101D07"/>
    <w:rsid w:val="00104143"/>
    <w:rsid w:val="00126905"/>
    <w:rsid w:val="00141AFC"/>
    <w:rsid w:val="00141B80"/>
    <w:rsid w:val="00150252"/>
    <w:rsid w:val="00177E32"/>
    <w:rsid w:val="00184749"/>
    <w:rsid w:val="0019326A"/>
    <w:rsid w:val="001B68C1"/>
    <w:rsid w:val="001C603D"/>
    <w:rsid w:val="001F5B2B"/>
    <w:rsid w:val="001F604E"/>
    <w:rsid w:val="001F72C6"/>
    <w:rsid w:val="00211010"/>
    <w:rsid w:val="0021116F"/>
    <w:rsid w:val="0022417E"/>
    <w:rsid w:val="00233313"/>
    <w:rsid w:val="00237055"/>
    <w:rsid w:val="00240936"/>
    <w:rsid w:val="00242125"/>
    <w:rsid w:val="002564AA"/>
    <w:rsid w:val="00275E63"/>
    <w:rsid w:val="0028104E"/>
    <w:rsid w:val="00286A4A"/>
    <w:rsid w:val="002E60DC"/>
    <w:rsid w:val="002F19BC"/>
    <w:rsid w:val="00313F9D"/>
    <w:rsid w:val="003334A0"/>
    <w:rsid w:val="00343106"/>
    <w:rsid w:val="00345498"/>
    <w:rsid w:val="00370FE9"/>
    <w:rsid w:val="0038519F"/>
    <w:rsid w:val="00391E52"/>
    <w:rsid w:val="0039277E"/>
    <w:rsid w:val="00394797"/>
    <w:rsid w:val="00396D54"/>
    <w:rsid w:val="003E0C24"/>
    <w:rsid w:val="004032F4"/>
    <w:rsid w:val="004044C5"/>
    <w:rsid w:val="00406088"/>
    <w:rsid w:val="00413550"/>
    <w:rsid w:val="00416B11"/>
    <w:rsid w:val="00424022"/>
    <w:rsid w:val="00425BF6"/>
    <w:rsid w:val="004319DF"/>
    <w:rsid w:val="00442DEA"/>
    <w:rsid w:val="00456CE7"/>
    <w:rsid w:val="0046358D"/>
    <w:rsid w:val="00494BA4"/>
    <w:rsid w:val="00497886"/>
    <w:rsid w:val="004A5D1A"/>
    <w:rsid w:val="004B1E8E"/>
    <w:rsid w:val="004B733B"/>
    <w:rsid w:val="004D3201"/>
    <w:rsid w:val="0050340C"/>
    <w:rsid w:val="00522E44"/>
    <w:rsid w:val="00526F85"/>
    <w:rsid w:val="005334EF"/>
    <w:rsid w:val="005A4BDF"/>
    <w:rsid w:val="005B3CE7"/>
    <w:rsid w:val="005F58F8"/>
    <w:rsid w:val="005F615F"/>
    <w:rsid w:val="005F6604"/>
    <w:rsid w:val="0064550D"/>
    <w:rsid w:val="00676262"/>
    <w:rsid w:val="00682C84"/>
    <w:rsid w:val="006841F0"/>
    <w:rsid w:val="00685585"/>
    <w:rsid w:val="006912C3"/>
    <w:rsid w:val="006949AC"/>
    <w:rsid w:val="006A62D3"/>
    <w:rsid w:val="006A6546"/>
    <w:rsid w:val="006B04F3"/>
    <w:rsid w:val="006C1C95"/>
    <w:rsid w:val="006C676B"/>
    <w:rsid w:val="006E14B3"/>
    <w:rsid w:val="006E5F99"/>
    <w:rsid w:val="006E6622"/>
    <w:rsid w:val="0072053A"/>
    <w:rsid w:val="00727A1C"/>
    <w:rsid w:val="00730224"/>
    <w:rsid w:val="007427FD"/>
    <w:rsid w:val="007558BC"/>
    <w:rsid w:val="00783F07"/>
    <w:rsid w:val="007850B4"/>
    <w:rsid w:val="00793607"/>
    <w:rsid w:val="007E17F6"/>
    <w:rsid w:val="007E29CF"/>
    <w:rsid w:val="008117D2"/>
    <w:rsid w:val="00813C2F"/>
    <w:rsid w:val="00825347"/>
    <w:rsid w:val="00827422"/>
    <w:rsid w:val="008434C0"/>
    <w:rsid w:val="0084473E"/>
    <w:rsid w:val="00850452"/>
    <w:rsid w:val="00856118"/>
    <w:rsid w:val="008572E7"/>
    <w:rsid w:val="00875B48"/>
    <w:rsid w:val="00884223"/>
    <w:rsid w:val="0089305A"/>
    <w:rsid w:val="008B054F"/>
    <w:rsid w:val="008B486D"/>
    <w:rsid w:val="008B724E"/>
    <w:rsid w:val="008C29DD"/>
    <w:rsid w:val="008E08CA"/>
    <w:rsid w:val="00903A19"/>
    <w:rsid w:val="00915611"/>
    <w:rsid w:val="00916419"/>
    <w:rsid w:val="00933793"/>
    <w:rsid w:val="00935869"/>
    <w:rsid w:val="009568EB"/>
    <w:rsid w:val="00985996"/>
    <w:rsid w:val="0099578C"/>
    <w:rsid w:val="009A1C82"/>
    <w:rsid w:val="009D44FD"/>
    <w:rsid w:val="009D7F92"/>
    <w:rsid w:val="009E6829"/>
    <w:rsid w:val="00A018C4"/>
    <w:rsid w:val="00A03BF9"/>
    <w:rsid w:val="00A04F8A"/>
    <w:rsid w:val="00A228B5"/>
    <w:rsid w:val="00A25403"/>
    <w:rsid w:val="00A4237C"/>
    <w:rsid w:val="00A53029"/>
    <w:rsid w:val="00A61FBD"/>
    <w:rsid w:val="00A65E52"/>
    <w:rsid w:val="00A764E6"/>
    <w:rsid w:val="00A83CFB"/>
    <w:rsid w:val="00A846A3"/>
    <w:rsid w:val="00AC2661"/>
    <w:rsid w:val="00AD3583"/>
    <w:rsid w:val="00AE05F8"/>
    <w:rsid w:val="00AF0E31"/>
    <w:rsid w:val="00B030E1"/>
    <w:rsid w:val="00B44ED3"/>
    <w:rsid w:val="00B53779"/>
    <w:rsid w:val="00B66B03"/>
    <w:rsid w:val="00B72308"/>
    <w:rsid w:val="00B83111"/>
    <w:rsid w:val="00B9457D"/>
    <w:rsid w:val="00BC1AED"/>
    <w:rsid w:val="00BC5D59"/>
    <w:rsid w:val="00BD061D"/>
    <w:rsid w:val="00BE732E"/>
    <w:rsid w:val="00C11151"/>
    <w:rsid w:val="00C35688"/>
    <w:rsid w:val="00C370E6"/>
    <w:rsid w:val="00C65F40"/>
    <w:rsid w:val="00CA0DA7"/>
    <w:rsid w:val="00CB5083"/>
    <w:rsid w:val="00CD5E2A"/>
    <w:rsid w:val="00CD7C54"/>
    <w:rsid w:val="00CE4C1A"/>
    <w:rsid w:val="00D2441F"/>
    <w:rsid w:val="00D32FFF"/>
    <w:rsid w:val="00D36E28"/>
    <w:rsid w:val="00D87A31"/>
    <w:rsid w:val="00DA06A4"/>
    <w:rsid w:val="00DC5EE2"/>
    <w:rsid w:val="00DD1B0C"/>
    <w:rsid w:val="00DE4D12"/>
    <w:rsid w:val="00DE69FF"/>
    <w:rsid w:val="00DF1179"/>
    <w:rsid w:val="00DF6665"/>
    <w:rsid w:val="00E07706"/>
    <w:rsid w:val="00E16772"/>
    <w:rsid w:val="00E23D14"/>
    <w:rsid w:val="00E32C10"/>
    <w:rsid w:val="00E63037"/>
    <w:rsid w:val="00E63079"/>
    <w:rsid w:val="00E718BF"/>
    <w:rsid w:val="00E978F3"/>
    <w:rsid w:val="00EA57CA"/>
    <w:rsid w:val="00EC5D4F"/>
    <w:rsid w:val="00ED0A48"/>
    <w:rsid w:val="00EE3684"/>
    <w:rsid w:val="00EE4B66"/>
    <w:rsid w:val="00EE4E58"/>
    <w:rsid w:val="00F04A11"/>
    <w:rsid w:val="00F1407A"/>
    <w:rsid w:val="00F177E5"/>
    <w:rsid w:val="00F27478"/>
    <w:rsid w:val="00F408E9"/>
    <w:rsid w:val="00F713B5"/>
    <w:rsid w:val="00F71CEA"/>
    <w:rsid w:val="00F77C8C"/>
    <w:rsid w:val="00F81382"/>
    <w:rsid w:val="00F87399"/>
    <w:rsid w:val="00F9267D"/>
    <w:rsid w:val="00FA4F00"/>
    <w:rsid w:val="00FA6CD7"/>
    <w:rsid w:val="00FA7581"/>
    <w:rsid w:val="00FD52E0"/>
    <w:rsid w:val="00FE0BC2"/>
    <w:rsid w:val="00FE0ECF"/>
    <w:rsid w:val="00FF51B1"/>
    <w:rsid w:val="00FF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C75C"/>
  <w15:chartTrackingRefBased/>
  <w15:docId w15:val="{44306C44-49A2-4FA2-B934-6ACAD389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0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101D0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6B04F3"/>
    <w:pPr>
      <w:spacing w:after="0" w:line="240" w:lineRule="auto"/>
    </w:pPr>
  </w:style>
  <w:style w:type="paragraph" w:styleId="Header">
    <w:name w:val="header"/>
    <w:basedOn w:val="Normal"/>
    <w:link w:val="HeaderChar"/>
    <w:uiPriority w:val="99"/>
    <w:unhideWhenUsed/>
    <w:rsid w:val="00BC1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AED"/>
  </w:style>
  <w:style w:type="paragraph" w:styleId="Footer">
    <w:name w:val="footer"/>
    <w:basedOn w:val="Normal"/>
    <w:link w:val="FooterChar"/>
    <w:uiPriority w:val="99"/>
    <w:unhideWhenUsed/>
    <w:rsid w:val="00BC1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AED"/>
  </w:style>
  <w:style w:type="character" w:styleId="Hyperlink">
    <w:name w:val="Hyperlink"/>
    <w:basedOn w:val="DefaultParagraphFont"/>
    <w:uiPriority w:val="99"/>
    <w:unhideWhenUsed/>
    <w:rsid w:val="00416B11"/>
    <w:rPr>
      <w:color w:val="0563C1" w:themeColor="hyperlink"/>
      <w:u w:val="single"/>
    </w:rPr>
  </w:style>
  <w:style w:type="character" w:customStyle="1" w:styleId="NoSpacingChar">
    <w:name w:val="No Spacing Char"/>
    <w:basedOn w:val="DefaultParagraphFont"/>
    <w:link w:val="NoSpacing"/>
    <w:uiPriority w:val="1"/>
    <w:locked/>
    <w:rsid w:val="00BD061D"/>
  </w:style>
  <w:style w:type="character" w:customStyle="1" w:styleId="normaltextrun">
    <w:name w:val="normaltextrun"/>
    <w:basedOn w:val="DefaultParagraphFont"/>
    <w:rsid w:val="002F19BC"/>
  </w:style>
  <w:style w:type="paragraph" w:styleId="CommentText">
    <w:name w:val="annotation text"/>
    <w:basedOn w:val="Normal"/>
    <w:link w:val="CommentTextChar"/>
    <w:uiPriority w:val="99"/>
    <w:unhideWhenUsed/>
    <w:rsid w:val="002F19BC"/>
    <w:pPr>
      <w:spacing w:line="240" w:lineRule="auto"/>
    </w:pPr>
    <w:rPr>
      <w:sz w:val="20"/>
      <w:szCs w:val="20"/>
    </w:rPr>
  </w:style>
  <w:style w:type="character" w:customStyle="1" w:styleId="CommentTextChar">
    <w:name w:val="Comment Text Char"/>
    <w:basedOn w:val="DefaultParagraphFont"/>
    <w:link w:val="CommentText"/>
    <w:uiPriority w:val="99"/>
    <w:rsid w:val="002F19BC"/>
    <w:rPr>
      <w:sz w:val="20"/>
      <w:szCs w:val="20"/>
    </w:rPr>
  </w:style>
  <w:style w:type="character" w:styleId="Strong">
    <w:name w:val="Strong"/>
    <w:basedOn w:val="DefaultParagraphFont"/>
    <w:uiPriority w:val="22"/>
    <w:qFormat/>
    <w:rsid w:val="00813C2F"/>
    <w:rPr>
      <w:b/>
      <w:bCs/>
    </w:rPr>
  </w:style>
  <w:style w:type="paragraph" w:styleId="BalloonText">
    <w:name w:val="Balloon Text"/>
    <w:basedOn w:val="Normal"/>
    <w:link w:val="BalloonTextChar"/>
    <w:uiPriority w:val="99"/>
    <w:semiHidden/>
    <w:unhideWhenUsed/>
    <w:rsid w:val="00A61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FBD"/>
    <w:rPr>
      <w:rFonts w:ascii="Segoe UI" w:hAnsi="Segoe UI" w:cs="Segoe UI"/>
      <w:sz w:val="18"/>
      <w:szCs w:val="18"/>
    </w:rPr>
  </w:style>
  <w:style w:type="character" w:styleId="CommentReference">
    <w:name w:val="annotation reference"/>
    <w:basedOn w:val="DefaultParagraphFont"/>
    <w:uiPriority w:val="99"/>
    <w:semiHidden/>
    <w:unhideWhenUsed/>
    <w:rsid w:val="00F27478"/>
    <w:rPr>
      <w:sz w:val="16"/>
      <w:szCs w:val="16"/>
    </w:rPr>
  </w:style>
  <w:style w:type="paragraph" w:styleId="CommentSubject">
    <w:name w:val="annotation subject"/>
    <w:basedOn w:val="CommentText"/>
    <w:next w:val="CommentText"/>
    <w:link w:val="CommentSubjectChar"/>
    <w:uiPriority w:val="99"/>
    <w:semiHidden/>
    <w:unhideWhenUsed/>
    <w:rsid w:val="00F27478"/>
    <w:rPr>
      <w:b/>
      <w:bCs/>
    </w:rPr>
  </w:style>
  <w:style w:type="character" w:customStyle="1" w:styleId="CommentSubjectChar">
    <w:name w:val="Comment Subject Char"/>
    <w:basedOn w:val="CommentTextChar"/>
    <w:link w:val="CommentSubject"/>
    <w:uiPriority w:val="99"/>
    <w:semiHidden/>
    <w:rsid w:val="00F27478"/>
    <w:rPr>
      <w:b/>
      <w:bCs/>
      <w:sz w:val="20"/>
      <w:szCs w:val="20"/>
    </w:rPr>
  </w:style>
  <w:style w:type="paragraph" w:styleId="FootnoteText">
    <w:name w:val="footnote text"/>
    <w:basedOn w:val="Normal"/>
    <w:link w:val="FootnoteTextChar"/>
    <w:uiPriority w:val="99"/>
    <w:semiHidden/>
    <w:unhideWhenUsed/>
    <w:rsid w:val="008E08CA"/>
    <w:pPr>
      <w:spacing w:after="0" w:line="276" w:lineRule="auto"/>
    </w:pPr>
    <w:rPr>
      <w:sz w:val="20"/>
      <w:szCs w:val="20"/>
    </w:rPr>
  </w:style>
  <w:style w:type="character" w:customStyle="1" w:styleId="FootnoteTextChar">
    <w:name w:val="Footnote Text Char"/>
    <w:basedOn w:val="DefaultParagraphFont"/>
    <w:link w:val="FootnoteText"/>
    <w:uiPriority w:val="99"/>
    <w:semiHidden/>
    <w:rsid w:val="008E08CA"/>
    <w:rPr>
      <w:sz w:val="20"/>
      <w:szCs w:val="20"/>
    </w:rPr>
  </w:style>
  <w:style w:type="character" w:styleId="FootnoteReference">
    <w:name w:val="footnote reference"/>
    <w:basedOn w:val="DefaultParagraphFont"/>
    <w:uiPriority w:val="99"/>
    <w:semiHidden/>
    <w:unhideWhenUsed/>
    <w:rsid w:val="008E08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91364">
      <w:bodyDiv w:val="1"/>
      <w:marLeft w:val="0"/>
      <w:marRight w:val="0"/>
      <w:marTop w:val="0"/>
      <w:marBottom w:val="0"/>
      <w:divBdr>
        <w:top w:val="none" w:sz="0" w:space="0" w:color="auto"/>
        <w:left w:val="none" w:sz="0" w:space="0" w:color="auto"/>
        <w:bottom w:val="none" w:sz="0" w:space="0" w:color="auto"/>
        <w:right w:val="none" w:sz="0" w:space="0" w:color="auto"/>
      </w:divBdr>
      <w:divsChild>
        <w:div w:id="2132167251">
          <w:marLeft w:val="360"/>
          <w:marRight w:val="0"/>
          <w:marTop w:val="200"/>
          <w:marBottom w:val="0"/>
          <w:divBdr>
            <w:top w:val="none" w:sz="0" w:space="0" w:color="auto"/>
            <w:left w:val="none" w:sz="0" w:space="0" w:color="auto"/>
            <w:bottom w:val="none" w:sz="0" w:space="0" w:color="auto"/>
            <w:right w:val="none" w:sz="0" w:space="0" w:color="auto"/>
          </w:divBdr>
        </w:div>
        <w:div w:id="1730763561">
          <w:marLeft w:val="360"/>
          <w:marRight w:val="0"/>
          <w:marTop w:val="200"/>
          <w:marBottom w:val="0"/>
          <w:divBdr>
            <w:top w:val="none" w:sz="0" w:space="0" w:color="auto"/>
            <w:left w:val="none" w:sz="0" w:space="0" w:color="auto"/>
            <w:bottom w:val="none" w:sz="0" w:space="0" w:color="auto"/>
            <w:right w:val="none" w:sz="0" w:space="0" w:color="auto"/>
          </w:divBdr>
        </w:div>
        <w:div w:id="272641011">
          <w:marLeft w:val="360"/>
          <w:marRight w:val="0"/>
          <w:marTop w:val="200"/>
          <w:marBottom w:val="0"/>
          <w:divBdr>
            <w:top w:val="none" w:sz="0" w:space="0" w:color="auto"/>
            <w:left w:val="none" w:sz="0" w:space="0" w:color="auto"/>
            <w:bottom w:val="none" w:sz="0" w:space="0" w:color="auto"/>
            <w:right w:val="none" w:sz="0" w:space="0" w:color="auto"/>
          </w:divBdr>
        </w:div>
        <w:div w:id="1473256627">
          <w:marLeft w:val="360"/>
          <w:marRight w:val="0"/>
          <w:marTop w:val="200"/>
          <w:marBottom w:val="0"/>
          <w:divBdr>
            <w:top w:val="none" w:sz="0" w:space="0" w:color="auto"/>
            <w:left w:val="none" w:sz="0" w:space="0" w:color="auto"/>
            <w:bottom w:val="none" w:sz="0" w:space="0" w:color="auto"/>
            <w:right w:val="none" w:sz="0" w:space="0" w:color="auto"/>
          </w:divBdr>
        </w:div>
        <w:div w:id="1153595474">
          <w:marLeft w:val="360"/>
          <w:marRight w:val="0"/>
          <w:marTop w:val="200"/>
          <w:marBottom w:val="0"/>
          <w:divBdr>
            <w:top w:val="none" w:sz="0" w:space="0" w:color="auto"/>
            <w:left w:val="none" w:sz="0" w:space="0" w:color="auto"/>
            <w:bottom w:val="none" w:sz="0" w:space="0" w:color="auto"/>
            <w:right w:val="none" w:sz="0" w:space="0" w:color="auto"/>
          </w:divBdr>
        </w:div>
      </w:divsChild>
    </w:div>
    <w:div w:id="221059468">
      <w:bodyDiv w:val="1"/>
      <w:marLeft w:val="0"/>
      <w:marRight w:val="0"/>
      <w:marTop w:val="0"/>
      <w:marBottom w:val="0"/>
      <w:divBdr>
        <w:top w:val="none" w:sz="0" w:space="0" w:color="auto"/>
        <w:left w:val="none" w:sz="0" w:space="0" w:color="auto"/>
        <w:bottom w:val="none" w:sz="0" w:space="0" w:color="auto"/>
        <w:right w:val="none" w:sz="0" w:space="0" w:color="auto"/>
      </w:divBdr>
      <w:divsChild>
        <w:div w:id="673844887">
          <w:marLeft w:val="547"/>
          <w:marRight w:val="0"/>
          <w:marTop w:val="154"/>
          <w:marBottom w:val="0"/>
          <w:divBdr>
            <w:top w:val="none" w:sz="0" w:space="0" w:color="auto"/>
            <w:left w:val="none" w:sz="0" w:space="0" w:color="auto"/>
            <w:bottom w:val="none" w:sz="0" w:space="0" w:color="auto"/>
            <w:right w:val="none" w:sz="0" w:space="0" w:color="auto"/>
          </w:divBdr>
        </w:div>
        <w:div w:id="1617516019">
          <w:marLeft w:val="547"/>
          <w:marRight w:val="0"/>
          <w:marTop w:val="154"/>
          <w:marBottom w:val="0"/>
          <w:divBdr>
            <w:top w:val="none" w:sz="0" w:space="0" w:color="auto"/>
            <w:left w:val="none" w:sz="0" w:space="0" w:color="auto"/>
            <w:bottom w:val="none" w:sz="0" w:space="0" w:color="auto"/>
            <w:right w:val="none" w:sz="0" w:space="0" w:color="auto"/>
          </w:divBdr>
        </w:div>
        <w:div w:id="1185363174">
          <w:marLeft w:val="547"/>
          <w:marRight w:val="0"/>
          <w:marTop w:val="154"/>
          <w:marBottom w:val="0"/>
          <w:divBdr>
            <w:top w:val="none" w:sz="0" w:space="0" w:color="auto"/>
            <w:left w:val="none" w:sz="0" w:space="0" w:color="auto"/>
            <w:bottom w:val="none" w:sz="0" w:space="0" w:color="auto"/>
            <w:right w:val="none" w:sz="0" w:space="0" w:color="auto"/>
          </w:divBdr>
        </w:div>
        <w:div w:id="1417173269">
          <w:marLeft w:val="547"/>
          <w:marRight w:val="0"/>
          <w:marTop w:val="154"/>
          <w:marBottom w:val="0"/>
          <w:divBdr>
            <w:top w:val="none" w:sz="0" w:space="0" w:color="auto"/>
            <w:left w:val="none" w:sz="0" w:space="0" w:color="auto"/>
            <w:bottom w:val="none" w:sz="0" w:space="0" w:color="auto"/>
            <w:right w:val="none" w:sz="0" w:space="0" w:color="auto"/>
          </w:divBdr>
        </w:div>
      </w:divsChild>
    </w:div>
    <w:div w:id="240913689">
      <w:bodyDiv w:val="1"/>
      <w:marLeft w:val="0"/>
      <w:marRight w:val="0"/>
      <w:marTop w:val="0"/>
      <w:marBottom w:val="0"/>
      <w:divBdr>
        <w:top w:val="none" w:sz="0" w:space="0" w:color="auto"/>
        <w:left w:val="none" w:sz="0" w:space="0" w:color="auto"/>
        <w:bottom w:val="none" w:sz="0" w:space="0" w:color="auto"/>
        <w:right w:val="none" w:sz="0" w:space="0" w:color="auto"/>
      </w:divBdr>
      <w:divsChild>
        <w:div w:id="1628468411">
          <w:marLeft w:val="360"/>
          <w:marRight w:val="0"/>
          <w:marTop w:val="200"/>
          <w:marBottom w:val="0"/>
          <w:divBdr>
            <w:top w:val="none" w:sz="0" w:space="0" w:color="auto"/>
            <w:left w:val="none" w:sz="0" w:space="0" w:color="auto"/>
            <w:bottom w:val="none" w:sz="0" w:space="0" w:color="auto"/>
            <w:right w:val="none" w:sz="0" w:space="0" w:color="auto"/>
          </w:divBdr>
        </w:div>
        <w:div w:id="899363405">
          <w:marLeft w:val="360"/>
          <w:marRight w:val="0"/>
          <w:marTop w:val="200"/>
          <w:marBottom w:val="0"/>
          <w:divBdr>
            <w:top w:val="none" w:sz="0" w:space="0" w:color="auto"/>
            <w:left w:val="none" w:sz="0" w:space="0" w:color="auto"/>
            <w:bottom w:val="none" w:sz="0" w:space="0" w:color="auto"/>
            <w:right w:val="none" w:sz="0" w:space="0" w:color="auto"/>
          </w:divBdr>
        </w:div>
        <w:div w:id="401947652">
          <w:marLeft w:val="360"/>
          <w:marRight w:val="0"/>
          <w:marTop w:val="200"/>
          <w:marBottom w:val="0"/>
          <w:divBdr>
            <w:top w:val="none" w:sz="0" w:space="0" w:color="auto"/>
            <w:left w:val="none" w:sz="0" w:space="0" w:color="auto"/>
            <w:bottom w:val="none" w:sz="0" w:space="0" w:color="auto"/>
            <w:right w:val="none" w:sz="0" w:space="0" w:color="auto"/>
          </w:divBdr>
        </w:div>
        <w:div w:id="639385975">
          <w:marLeft w:val="360"/>
          <w:marRight w:val="0"/>
          <w:marTop w:val="200"/>
          <w:marBottom w:val="0"/>
          <w:divBdr>
            <w:top w:val="none" w:sz="0" w:space="0" w:color="auto"/>
            <w:left w:val="none" w:sz="0" w:space="0" w:color="auto"/>
            <w:bottom w:val="none" w:sz="0" w:space="0" w:color="auto"/>
            <w:right w:val="none" w:sz="0" w:space="0" w:color="auto"/>
          </w:divBdr>
        </w:div>
        <w:div w:id="1495141683">
          <w:marLeft w:val="360"/>
          <w:marRight w:val="0"/>
          <w:marTop w:val="200"/>
          <w:marBottom w:val="0"/>
          <w:divBdr>
            <w:top w:val="none" w:sz="0" w:space="0" w:color="auto"/>
            <w:left w:val="none" w:sz="0" w:space="0" w:color="auto"/>
            <w:bottom w:val="none" w:sz="0" w:space="0" w:color="auto"/>
            <w:right w:val="none" w:sz="0" w:space="0" w:color="auto"/>
          </w:divBdr>
        </w:div>
        <w:div w:id="1893616315">
          <w:marLeft w:val="360"/>
          <w:marRight w:val="0"/>
          <w:marTop w:val="200"/>
          <w:marBottom w:val="0"/>
          <w:divBdr>
            <w:top w:val="none" w:sz="0" w:space="0" w:color="auto"/>
            <w:left w:val="none" w:sz="0" w:space="0" w:color="auto"/>
            <w:bottom w:val="none" w:sz="0" w:space="0" w:color="auto"/>
            <w:right w:val="none" w:sz="0" w:space="0" w:color="auto"/>
          </w:divBdr>
        </w:div>
      </w:divsChild>
    </w:div>
    <w:div w:id="280499041">
      <w:bodyDiv w:val="1"/>
      <w:marLeft w:val="0"/>
      <w:marRight w:val="0"/>
      <w:marTop w:val="0"/>
      <w:marBottom w:val="0"/>
      <w:divBdr>
        <w:top w:val="none" w:sz="0" w:space="0" w:color="auto"/>
        <w:left w:val="none" w:sz="0" w:space="0" w:color="auto"/>
        <w:bottom w:val="none" w:sz="0" w:space="0" w:color="auto"/>
        <w:right w:val="none" w:sz="0" w:space="0" w:color="auto"/>
      </w:divBdr>
      <w:divsChild>
        <w:div w:id="1132140122">
          <w:marLeft w:val="274"/>
          <w:marRight w:val="0"/>
          <w:marTop w:val="150"/>
          <w:marBottom w:val="0"/>
          <w:divBdr>
            <w:top w:val="none" w:sz="0" w:space="0" w:color="auto"/>
            <w:left w:val="none" w:sz="0" w:space="0" w:color="auto"/>
            <w:bottom w:val="none" w:sz="0" w:space="0" w:color="auto"/>
            <w:right w:val="none" w:sz="0" w:space="0" w:color="auto"/>
          </w:divBdr>
        </w:div>
        <w:div w:id="247227294">
          <w:marLeft w:val="274"/>
          <w:marRight w:val="0"/>
          <w:marTop w:val="150"/>
          <w:marBottom w:val="0"/>
          <w:divBdr>
            <w:top w:val="none" w:sz="0" w:space="0" w:color="auto"/>
            <w:left w:val="none" w:sz="0" w:space="0" w:color="auto"/>
            <w:bottom w:val="none" w:sz="0" w:space="0" w:color="auto"/>
            <w:right w:val="none" w:sz="0" w:space="0" w:color="auto"/>
          </w:divBdr>
        </w:div>
        <w:div w:id="1163858139">
          <w:marLeft w:val="274"/>
          <w:marRight w:val="0"/>
          <w:marTop w:val="150"/>
          <w:marBottom w:val="0"/>
          <w:divBdr>
            <w:top w:val="none" w:sz="0" w:space="0" w:color="auto"/>
            <w:left w:val="none" w:sz="0" w:space="0" w:color="auto"/>
            <w:bottom w:val="none" w:sz="0" w:space="0" w:color="auto"/>
            <w:right w:val="none" w:sz="0" w:space="0" w:color="auto"/>
          </w:divBdr>
        </w:div>
        <w:div w:id="1030453747">
          <w:marLeft w:val="274"/>
          <w:marRight w:val="0"/>
          <w:marTop w:val="150"/>
          <w:marBottom w:val="0"/>
          <w:divBdr>
            <w:top w:val="none" w:sz="0" w:space="0" w:color="auto"/>
            <w:left w:val="none" w:sz="0" w:space="0" w:color="auto"/>
            <w:bottom w:val="none" w:sz="0" w:space="0" w:color="auto"/>
            <w:right w:val="none" w:sz="0" w:space="0" w:color="auto"/>
          </w:divBdr>
        </w:div>
        <w:div w:id="312833636">
          <w:marLeft w:val="274"/>
          <w:marRight w:val="0"/>
          <w:marTop w:val="150"/>
          <w:marBottom w:val="0"/>
          <w:divBdr>
            <w:top w:val="none" w:sz="0" w:space="0" w:color="auto"/>
            <w:left w:val="none" w:sz="0" w:space="0" w:color="auto"/>
            <w:bottom w:val="none" w:sz="0" w:space="0" w:color="auto"/>
            <w:right w:val="none" w:sz="0" w:space="0" w:color="auto"/>
          </w:divBdr>
        </w:div>
        <w:div w:id="570892139">
          <w:marLeft w:val="274"/>
          <w:marRight w:val="0"/>
          <w:marTop w:val="150"/>
          <w:marBottom w:val="0"/>
          <w:divBdr>
            <w:top w:val="none" w:sz="0" w:space="0" w:color="auto"/>
            <w:left w:val="none" w:sz="0" w:space="0" w:color="auto"/>
            <w:bottom w:val="none" w:sz="0" w:space="0" w:color="auto"/>
            <w:right w:val="none" w:sz="0" w:space="0" w:color="auto"/>
          </w:divBdr>
        </w:div>
        <w:div w:id="143667409">
          <w:marLeft w:val="274"/>
          <w:marRight w:val="0"/>
          <w:marTop w:val="150"/>
          <w:marBottom w:val="0"/>
          <w:divBdr>
            <w:top w:val="none" w:sz="0" w:space="0" w:color="auto"/>
            <w:left w:val="none" w:sz="0" w:space="0" w:color="auto"/>
            <w:bottom w:val="none" w:sz="0" w:space="0" w:color="auto"/>
            <w:right w:val="none" w:sz="0" w:space="0" w:color="auto"/>
          </w:divBdr>
        </w:div>
        <w:div w:id="1222323813">
          <w:marLeft w:val="274"/>
          <w:marRight w:val="0"/>
          <w:marTop w:val="150"/>
          <w:marBottom w:val="0"/>
          <w:divBdr>
            <w:top w:val="none" w:sz="0" w:space="0" w:color="auto"/>
            <w:left w:val="none" w:sz="0" w:space="0" w:color="auto"/>
            <w:bottom w:val="none" w:sz="0" w:space="0" w:color="auto"/>
            <w:right w:val="none" w:sz="0" w:space="0" w:color="auto"/>
          </w:divBdr>
        </w:div>
        <w:div w:id="659315652">
          <w:marLeft w:val="274"/>
          <w:marRight w:val="0"/>
          <w:marTop w:val="150"/>
          <w:marBottom w:val="0"/>
          <w:divBdr>
            <w:top w:val="none" w:sz="0" w:space="0" w:color="auto"/>
            <w:left w:val="none" w:sz="0" w:space="0" w:color="auto"/>
            <w:bottom w:val="none" w:sz="0" w:space="0" w:color="auto"/>
            <w:right w:val="none" w:sz="0" w:space="0" w:color="auto"/>
          </w:divBdr>
        </w:div>
      </w:divsChild>
    </w:div>
    <w:div w:id="346836119">
      <w:bodyDiv w:val="1"/>
      <w:marLeft w:val="0"/>
      <w:marRight w:val="0"/>
      <w:marTop w:val="0"/>
      <w:marBottom w:val="0"/>
      <w:divBdr>
        <w:top w:val="none" w:sz="0" w:space="0" w:color="auto"/>
        <w:left w:val="none" w:sz="0" w:space="0" w:color="auto"/>
        <w:bottom w:val="none" w:sz="0" w:space="0" w:color="auto"/>
        <w:right w:val="none" w:sz="0" w:space="0" w:color="auto"/>
      </w:divBdr>
    </w:div>
    <w:div w:id="517425264">
      <w:bodyDiv w:val="1"/>
      <w:marLeft w:val="0"/>
      <w:marRight w:val="0"/>
      <w:marTop w:val="0"/>
      <w:marBottom w:val="0"/>
      <w:divBdr>
        <w:top w:val="none" w:sz="0" w:space="0" w:color="auto"/>
        <w:left w:val="none" w:sz="0" w:space="0" w:color="auto"/>
        <w:bottom w:val="none" w:sz="0" w:space="0" w:color="auto"/>
        <w:right w:val="none" w:sz="0" w:space="0" w:color="auto"/>
      </w:divBdr>
      <w:divsChild>
        <w:div w:id="1123229983">
          <w:marLeft w:val="806"/>
          <w:marRight w:val="0"/>
          <w:marTop w:val="75"/>
          <w:marBottom w:val="0"/>
          <w:divBdr>
            <w:top w:val="none" w:sz="0" w:space="0" w:color="auto"/>
            <w:left w:val="none" w:sz="0" w:space="0" w:color="auto"/>
            <w:bottom w:val="none" w:sz="0" w:space="0" w:color="auto"/>
            <w:right w:val="none" w:sz="0" w:space="0" w:color="auto"/>
          </w:divBdr>
        </w:div>
        <w:div w:id="870648424">
          <w:marLeft w:val="806"/>
          <w:marRight w:val="0"/>
          <w:marTop w:val="75"/>
          <w:marBottom w:val="0"/>
          <w:divBdr>
            <w:top w:val="none" w:sz="0" w:space="0" w:color="auto"/>
            <w:left w:val="none" w:sz="0" w:space="0" w:color="auto"/>
            <w:bottom w:val="none" w:sz="0" w:space="0" w:color="auto"/>
            <w:right w:val="none" w:sz="0" w:space="0" w:color="auto"/>
          </w:divBdr>
        </w:div>
        <w:div w:id="418596595">
          <w:marLeft w:val="806"/>
          <w:marRight w:val="0"/>
          <w:marTop w:val="75"/>
          <w:marBottom w:val="0"/>
          <w:divBdr>
            <w:top w:val="none" w:sz="0" w:space="0" w:color="auto"/>
            <w:left w:val="none" w:sz="0" w:space="0" w:color="auto"/>
            <w:bottom w:val="none" w:sz="0" w:space="0" w:color="auto"/>
            <w:right w:val="none" w:sz="0" w:space="0" w:color="auto"/>
          </w:divBdr>
        </w:div>
        <w:div w:id="1399867494">
          <w:marLeft w:val="806"/>
          <w:marRight w:val="0"/>
          <w:marTop w:val="75"/>
          <w:marBottom w:val="0"/>
          <w:divBdr>
            <w:top w:val="none" w:sz="0" w:space="0" w:color="auto"/>
            <w:left w:val="none" w:sz="0" w:space="0" w:color="auto"/>
            <w:bottom w:val="none" w:sz="0" w:space="0" w:color="auto"/>
            <w:right w:val="none" w:sz="0" w:space="0" w:color="auto"/>
          </w:divBdr>
        </w:div>
        <w:div w:id="1472946112">
          <w:marLeft w:val="806"/>
          <w:marRight w:val="0"/>
          <w:marTop w:val="75"/>
          <w:marBottom w:val="0"/>
          <w:divBdr>
            <w:top w:val="none" w:sz="0" w:space="0" w:color="auto"/>
            <w:left w:val="none" w:sz="0" w:space="0" w:color="auto"/>
            <w:bottom w:val="none" w:sz="0" w:space="0" w:color="auto"/>
            <w:right w:val="none" w:sz="0" w:space="0" w:color="auto"/>
          </w:divBdr>
        </w:div>
        <w:div w:id="426117024">
          <w:marLeft w:val="806"/>
          <w:marRight w:val="0"/>
          <w:marTop w:val="75"/>
          <w:marBottom w:val="0"/>
          <w:divBdr>
            <w:top w:val="none" w:sz="0" w:space="0" w:color="auto"/>
            <w:left w:val="none" w:sz="0" w:space="0" w:color="auto"/>
            <w:bottom w:val="none" w:sz="0" w:space="0" w:color="auto"/>
            <w:right w:val="none" w:sz="0" w:space="0" w:color="auto"/>
          </w:divBdr>
        </w:div>
      </w:divsChild>
    </w:div>
    <w:div w:id="613170708">
      <w:bodyDiv w:val="1"/>
      <w:marLeft w:val="0"/>
      <w:marRight w:val="0"/>
      <w:marTop w:val="0"/>
      <w:marBottom w:val="0"/>
      <w:divBdr>
        <w:top w:val="none" w:sz="0" w:space="0" w:color="auto"/>
        <w:left w:val="none" w:sz="0" w:space="0" w:color="auto"/>
        <w:bottom w:val="none" w:sz="0" w:space="0" w:color="auto"/>
        <w:right w:val="none" w:sz="0" w:space="0" w:color="auto"/>
      </w:divBdr>
    </w:div>
    <w:div w:id="755368929">
      <w:bodyDiv w:val="1"/>
      <w:marLeft w:val="0"/>
      <w:marRight w:val="0"/>
      <w:marTop w:val="0"/>
      <w:marBottom w:val="0"/>
      <w:divBdr>
        <w:top w:val="none" w:sz="0" w:space="0" w:color="auto"/>
        <w:left w:val="none" w:sz="0" w:space="0" w:color="auto"/>
        <w:bottom w:val="none" w:sz="0" w:space="0" w:color="auto"/>
        <w:right w:val="none" w:sz="0" w:space="0" w:color="auto"/>
      </w:divBdr>
      <w:divsChild>
        <w:div w:id="1520200243">
          <w:marLeft w:val="360"/>
          <w:marRight w:val="0"/>
          <w:marTop w:val="200"/>
          <w:marBottom w:val="0"/>
          <w:divBdr>
            <w:top w:val="none" w:sz="0" w:space="0" w:color="auto"/>
            <w:left w:val="none" w:sz="0" w:space="0" w:color="auto"/>
            <w:bottom w:val="none" w:sz="0" w:space="0" w:color="auto"/>
            <w:right w:val="none" w:sz="0" w:space="0" w:color="auto"/>
          </w:divBdr>
        </w:div>
        <w:div w:id="121506499">
          <w:marLeft w:val="360"/>
          <w:marRight w:val="0"/>
          <w:marTop w:val="200"/>
          <w:marBottom w:val="0"/>
          <w:divBdr>
            <w:top w:val="none" w:sz="0" w:space="0" w:color="auto"/>
            <w:left w:val="none" w:sz="0" w:space="0" w:color="auto"/>
            <w:bottom w:val="none" w:sz="0" w:space="0" w:color="auto"/>
            <w:right w:val="none" w:sz="0" w:space="0" w:color="auto"/>
          </w:divBdr>
        </w:div>
        <w:div w:id="303048564">
          <w:marLeft w:val="360"/>
          <w:marRight w:val="0"/>
          <w:marTop w:val="200"/>
          <w:marBottom w:val="0"/>
          <w:divBdr>
            <w:top w:val="none" w:sz="0" w:space="0" w:color="auto"/>
            <w:left w:val="none" w:sz="0" w:space="0" w:color="auto"/>
            <w:bottom w:val="none" w:sz="0" w:space="0" w:color="auto"/>
            <w:right w:val="none" w:sz="0" w:space="0" w:color="auto"/>
          </w:divBdr>
        </w:div>
      </w:divsChild>
    </w:div>
    <w:div w:id="780413969">
      <w:bodyDiv w:val="1"/>
      <w:marLeft w:val="0"/>
      <w:marRight w:val="0"/>
      <w:marTop w:val="0"/>
      <w:marBottom w:val="0"/>
      <w:divBdr>
        <w:top w:val="none" w:sz="0" w:space="0" w:color="auto"/>
        <w:left w:val="none" w:sz="0" w:space="0" w:color="auto"/>
        <w:bottom w:val="none" w:sz="0" w:space="0" w:color="auto"/>
        <w:right w:val="none" w:sz="0" w:space="0" w:color="auto"/>
      </w:divBdr>
      <w:divsChild>
        <w:div w:id="1656764532">
          <w:marLeft w:val="1354"/>
          <w:marRight w:val="0"/>
          <w:marTop w:val="75"/>
          <w:marBottom w:val="0"/>
          <w:divBdr>
            <w:top w:val="none" w:sz="0" w:space="0" w:color="auto"/>
            <w:left w:val="none" w:sz="0" w:space="0" w:color="auto"/>
            <w:bottom w:val="none" w:sz="0" w:space="0" w:color="auto"/>
            <w:right w:val="none" w:sz="0" w:space="0" w:color="auto"/>
          </w:divBdr>
        </w:div>
        <w:div w:id="1040940967">
          <w:marLeft w:val="1354"/>
          <w:marRight w:val="0"/>
          <w:marTop w:val="75"/>
          <w:marBottom w:val="0"/>
          <w:divBdr>
            <w:top w:val="none" w:sz="0" w:space="0" w:color="auto"/>
            <w:left w:val="none" w:sz="0" w:space="0" w:color="auto"/>
            <w:bottom w:val="none" w:sz="0" w:space="0" w:color="auto"/>
            <w:right w:val="none" w:sz="0" w:space="0" w:color="auto"/>
          </w:divBdr>
        </w:div>
        <w:div w:id="1643386479">
          <w:marLeft w:val="1886"/>
          <w:marRight w:val="0"/>
          <w:marTop w:val="75"/>
          <w:marBottom w:val="0"/>
          <w:divBdr>
            <w:top w:val="none" w:sz="0" w:space="0" w:color="auto"/>
            <w:left w:val="none" w:sz="0" w:space="0" w:color="auto"/>
            <w:bottom w:val="none" w:sz="0" w:space="0" w:color="auto"/>
            <w:right w:val="none" w:sz="0" w:space="0" w:color="auto"/>
          </w:divBdr>
        </w:div>
        <w:div w:id="1191797351">
          <w:marLeft w:val="1354"/>
          <w:marRight w:val="0"/>
          <w:marTop w:val="75"/>
          <w:marBottom w:val="0"/>
          <w:divBdr>
            <w:top w:val="none" w:sz="0" w:space="0" w:color="auto"/>
            <w:left w:val="none" w:sz="0" w:space="0" w:color="auto"/>
            <w:bottom w:val="none" w:sz="0" w:space="0" w:color="auto"/>
            <w:right w:val="none" w:sz="0" w:space="0" w:color="auto"/>
          </w:divBdr>
        </w:div>
      </w:divsChild>
    </w:div>
    <w:div w:id="824515318">
      <w:bodyDiv w:val="1"/>
      <w:marLeft w:val="0"/>
      <w:marRight w:val="0"/>
      <w:marTop w:val="0"/>
      <w:marBottom w:val="0"/>
      <w:divBdr>
        <w:top w:val="none" w:sz="0" w:space="0" w:color="auto"/>
        <w:left w:val="none" w:sz="0" w:space="0" w:color="auto"/>
        <w:bottom w:val="none" w:sz="0" w:space="0" w:color="auto"/>
        <w:right w:val="none" w:sz="0" w:space="0" w:color="auto"/>
      </w:divBdr>
      <w:divsChild>
        <w:div w:id="618148207">
          <w:marLeft w:val="547"/>
          <w:marRight w:val="0"/>
          <w:marTop w:val="154"/>
          <w:marBottom w:val="0"/>
          <w:divBdr>
            <w:top w:val="none" w:sz="0" w:space="0" w:color="auto"/>
            <w:left w:val="none" w:sz="0" w:space="0" w:color="auto"/>
            <w:bottom w:val="none" w:sz="0" w:space="0" w:color="auto"/>
            <w:right w:val="none" w:sz="0" w:space="0" w:color="auto"/>
          </w:divBdr>
        </w:div>
        <w:div w:id="253637121">
          <w:marLeft w:val="547"/>
          <w:marRight w:val="0"/>
          <w:marTop w:val="154"/>
          <w:marBottom w:val="0"/>
          <w:divBdr>
            <w:top w:val="none" w:sz="0" w:space="0" w:color="auto"/>
            <w:left w:val="none" w:sz="0" w:space="0" w:color="auto"/>
            <w:bottom w:val="none" w:sz="0" w:space="0" w:color="auto"/>
            <w:right w:val="none" w:sz="0" w:space="0" w:color="auto"/>
          </w:divBdr>
        </w:div>
        <w:div w:id="927276759">
          <w:marLeft w:val="547"/>
          <w:marRight w:val="0"/>
          <w:marTop w:val="154"/>
          <w:marBottom w:val="0"/>
          <w:divBdr>
            <w:top w:val="none" w:sz="0" w:space="0" w:color="auto"/>
            <w:left w:val="none" w:sz="0" w:space="0" w:color="auto"/>
            <w:bottom w:val="none" w:sz="0" w:space="0" w:color="auto"/>
            <w:right w:val="none" w:sz="0" w:space="0" w:color="auto"/>
          </w:divBdr>
        </w:div>
      </w:divsChild>
    </w:div>
    <w:div w:id="959989784">
      <w:bodyDiv w:val="1"/>
      <w:marLeft w:val="0"/>
      <w:marRight w:val="0"/>
      <w:marTop w:val="0"/>
      <w:marBottom w:val="0"/>
      <w:divBdr>
        <w:top w:val="none" w:sz="0" w:space="0" w:color="auto"/>
        <w:left w:val="none" w:sz="0" w:space="0" w:color="auto"/>
        <w:bottom w:val="none" w:sz="0" w:space="0" w:color="auto"/>
        <w:right w:val="none" w:sz="0" w:space="0" w:color="auto"/>
      </w:divBdr>
      <w:divsChild>
        <w:div w:id="36709870">
          <w:marLeft w:val="360"/>
          <w:marRight w:val="0"/>
          <w:marTop w:val="200"/>
          <w:marBottom w:val="0"/>
          <w:divBdr>
            <w:top w:val="none" w:sz="0" w:space="0" w:color="auto"/>
            <w:left w:val="none" w:sz="0" w:space="0" w:color="auto"/>
            <w:bottom w:val="none" w:sz="0" w:space="0" w:color="auto"/>
            <w:right w:val="none" w:sz="0" w:space="0" w:color="auto"/>
          </w:divBdr>
        </w:div>
        <w:div w:id="279845143">
          <w:marLeft w:val="360"/>
          <w:marRight w:val="0"/>
          <w:marTop w:val="200"/>
          <w:marBottom w:val="0"/>
          <w:divBdr>
            <w:top w:val="none" w:sz="0" w:space="0" w:color="auto"/>
            <w:left w:val="none" w:sz="0" w:space="0" w:color="auto"/>
            <w:bottom w:val="none" w:sz="0" w:space="0" w:color="auto"/>
            <w:right w:val="none" w:sz="0" w:space="0" w:color="auto"/>
          </w:divBdr>
        </w:div>
        <w:div w:id="1733890983">
          <w:marLeft w:val="360"/>
          <w:marRight w:val="0"/>
          <w:marTop w:val="200"/>
          <w:marBottom w:val="0"/>
          <w:divBdr>
            <w:top w:val="none" w:sz="0" w:space="0" w:color="auto"/>
            <w:left w:val="none" w:sz="0" w:space="0" w:color="auto"/>
            <w:bottom w:val="none" w:sz="0" w:space="0" w:color="auto"/>
            <w:right w:val="none" w:sz="0" w:space="0" w:color="auto"/>
          </w:divBdr>
        </w:div>
        <w:div w:id="1866944351">
          <w:marLeft w:val="360"/>
          <w:marRight w:val="0"/>
          <w:marTop w:val="200"/>
          <w:marBottom w:val="0"/>
          <w:divBdr>
            <w:top w:val="none" w:sz="0" w:space="0" w:color="auto"/>
            <w:left w:val="none" w:sz="0" w:space="0" w:color="auto"/>
            <w:bottom w:val="none" w:sz="0" w:space="0" w:color="auto"/>
            <w:right w:val="none" w:sz="0" w:space="0" w:color="auto"/>
          </w:divBdr>
        </w:div>
        <w:div w:id="685404818">
          <w:marLeft w:val="360"/>
          <w:marRight w:val="0"/>
          <w:marTop w:val="200"/>
          <w:marBottom w:val="0"/>
          <w:divBdr>
            <w:top w:val="none" w:sz="0" w:space="0" w:color="auto"/>
            <w:left w:val="none" w:sz="0" w:space="0" w:color="auto"/>
            <w:bottom w:val="none" w:sz="0" w:space="0" w:color="auto"/>
            <w:right w:val="none" w:sz="0" w:space="0" w:color="auto"/>
          </w:divBdr>
        </w:div>
        <w:div w:id="846754088">
          <w:marLeft w:val="360"/>
          <w:marRight w:val="0"/>
          <w:marTop w:val="200"/>
          <w:marBottom w:val="0"/>
          <w:divBdr>
            <w:top w:val="none" w:sz="0" w:space="0" w:color="auto"/>
            <w:left w:val="none" w:sz="0" w:space="0" w:color="auto"/>
            <w:bottom w:val="none" w:sz="0" w:space="0" w:color="auto"/>
            <w:right w:val="none" w:sz="0" w:space="0" w:color="auto"/>
          </w:divBdr>
        </w:div>
      </w:divsChild>
    </w:div>
    <w:div w:id="1148939442">
      <w:bodyDiv w:val="1"/>
      <w:marLeft w:val="0"/>
      <w:marRight w:val="0"/>
      <w:marTop w:val="0"/>
      <w:marBottom w:val="0"/>
      <w:divBdr>
        <w:top w:val="none" w:sz="0" w:space="0" w:color="auto"/>
        <w:left w:val="none" w:sz="0" w:space="0" w:color="auto"/>
        <w:bottom w:val="none" w:sz="0" w:space="0" w:color="auto"/>
        <w:right w:val="none" w:sz="0" w:space="0" w:color="auto"/>
      </w:divBdr>
      <w:divsChild>
        <w:div w:id="419258763">
          <w:marLeft w:val="360"/>
          <w:marRight w:val="0"/>
          <w:marTop w:val="200"/>
          <w:marBottom w:val="0"/>
          <w:divBdr>
            <w:top w:val="none" w:sz="0" w:space="0" w:color="auto"/>
            <w:left w:val="none" w:sz="0" w:space="0" w:color="auto"/>
            <w:bottom w:val="none" w:sz="0" w:space="0" w:color="auto"/>
            <w:right w:val="none" w:sz="0" w:space="0" w:color="auto"/>
          </w:divBdr>
        </w:div>
        <w:div w:id="1724056537">
          <w:marLeft w:val="360"/>
          <w:marRight w:val="0"/>
          <w:marTop w:val="200"/>
          <w:marBottom w:val="0"/>
          <w:divBdr>
            <w:top w:val="none" w:sz="0" w:space="0" w:color="auto"/>
            <w:left w:val="none" w:sz="0" w:space="0" w:color="auto"/>
            <w:bottom w:val="none" w:sz="0" w:space="0" w:color="auto"/>
            <w:right w:val="none" w:sz="0" w:space="0" w:color="auto"/>
          </w:divBdr>
        </w:div>
        <w:div w:id="1982344201">
          <w:marLeft w:val="360"/>
          <w:marRight w:val="0"/>
          <w:marTop w:val="200"/>
          <w:marBottom w:val="0"/>
          <w:divBdr>
            <w:top w:val="none" w:sz="0" w:space="0" w:color="auto"/>
            <w:left w:val="none" w:sz="0" w:space="0" w:color="auto"/>
            <w:bottom w:val="none" w:sz="0" w:space="0" w:color="auto"/>
            <w:right w:val="none" w:sz="0" w:space="0" w:color="auto"/>
          </w:divBdr>
        </w:div>
        <w:div w:id="1647737262">
          <w:marLeft w:val="360"/>
          <w:marRight w:val="0"/>
          <w:marTop w:val="200"/>
          <w:marBottom w:val="0"/>
          <w:divBdr>
            <w:top w:val="none" w:sz="0" w:space="0" w:color="auto"/>
            <w:left w:val="none" w:sz="0" w:space="0" w:color="auto"/>
            <w:bottom w:val="none" w:sz="0" w:space="0" w:color="auto"/>
            <w:right w:val="none" w:sz="0" w:space="0" w:color="auto"/>
          </w:divBdr>
        </w:div>
      </w:divsChild>
    </w:div>
    <w:div w:id="1154175367">
      <w:bodyDiv w:val="1"/>
      <w:marLeft w:val="0"/>
      <w:marRight w:val="0"/>
      <w:marTop w:val="0"/>
      <w:marBottom w:val="0"/>
      <w:divBdr>
        <w:top w:val="none" w:sz="0" w:space="0" w:color="auto"/>
        <w:left w:val="none" w:sz="0" w:space="0" w:color="auto"/>
        <w:bottom w:val="none" w:sz="0" w:space="0" w:color="auto"/>
        <w:right w:val="none" w:sz="0" w:space="0" w:color="auto"/>
      </w:divBdr>
    </w:div>
    <w:div w:id="1215121358">
      <w:bodyDiv w:val="1"/>
      <w:marLeft w:val="0"/>
      <w:marRight w:val="0"/>
      <w:marTop w:val="0"/>
      <w:marBottom w:val="0"/>
      <w:divBdr>
        <w:top w:val="none" w:sz="0" w:space="0" w:color="auto"/>
        <w:left w:val="none" w:sz="0" w:space="0" w:color="auto"/>
        <w:bottom w:val="none" w:sz="0" w:space="0" w:color="auto"/>
        <w:right w:val="none" w:sz="0" w:space="0" w:color="auto"/>
      </w:divBdr>
    </w:div>
    <w:div w:id="1271206575">
      <w:bodyDiv w:val="1"/>
      <w:marLeft w:val="0"/>
      <w:marRight w:val="0"/>
      <w:marTop w:val="0"/>
      <w:marBottom w:val="0"/>
      <w:divBdr>
        <w:top w:val="none" w:sz="0" w:space="0" w:color="auto"/>
        <w:left w:val="none" w:sz="0" w:space="0" w:color="auto"/>
        <w:bottom w:val="none" w:sz="0" w:space="0" w:color="auto"/>
        <w:right w:val="none" w:sz="0" w:space="0" w:color="auto"/>
      </w:divBdr>
    </w:div>
    <w:div w:id="1337807801">
      <w:bodyDiv w:val="1"/>
      <w:marLeft w:val="0"/>
      <w:marRight w:val="0"/>
      <w:marTop w:val="0"/>
      <w:marBottom w:val="0"/>
      <w:divBdr>
        <w:top w:val="none" w:sz="0" w:space="0" w:color="auto"/>
        <w:left w:val="none" w:sz="0" w:space="0" w:color="auto"/>
        <w:bottom w:val="none" w:sz="0" w:space="0" w:color="auto"/>
        <w:right w:val="none" w:sz="0" w:space="0" w:color="auto"/>
      </w:divBdr>
      <w:divsChild>
        <w:div w:id="1647011774">
          <w:marLeft w:val="360"/>
          <w:marRight w:val="0"/>
          <w:marTop w:val="200"/>
          <w:marBottom w:val="0"/>
          <w:divBdr>
            <w:top w:val="none" w:sz="0" w:space="0" w:color="auto"/>
            <w:left w:val="none" w:sz="0" w:space="0" w:color="auto"/>
            <w:bottom w:val="none" w:sz="0" w:space="0" w:color="auto"/>
            <w:right w:val="none" w:sz="0" w:space="0" w:color="auto"/>
          </w:divBdr>
        </w:div>
        <w:div w:id="737947387">
          <w:marLeft w:val="360"/>
          <w:marRight w:val="0"/>
          <w:marTop w:val="200"/>
          <w:marBottom w:val="0"/>
          <w:divBdr>
            <w:top w:val="none" w:sz="0" w:space="0" w:color="auto"/>
            <w:left w:val="none" w:sz="0" w:space="0" w:color="auto"/>
            <w:bottom w:val="none" w:sz="0" w:space="0" w:color="auto"/>
            <w:right w:val="none" w:sz="0" w:space="0" w:color="auto"/>
          </w:divBdr>
        </w:div>
        <w:div w:id="855845405">
          <w:marLeft w:val="360"/>
          <w:marRight w:val="0"/>
          <w:marTop w:val="200"/>
          <w:marBottom w:val="0"/>
          <w:divBdr>
            <w:top w:val="none" w:sz="0" w:space="0" w:color="auto"/>
            <w:left w:val="none" w:sz="0" w:space="0" w:color="auto"/>
            <w:bottom w:val="none" w:sz="0" w:space="0" w:color="auto"/>
            <w:right w:val="none" w:sz="0" w:space="0" w:color="auto"/>
          </w:divBdr>
        </w:div>
        <w:div w:id="1030301065">
          <w:marLeft w:val="360"/>
          <w:marRight w:val="0"/>
          <w:marTop w:val="200"/>
          <w:marBottom w:val="0"/>
          <w:divBdr>
            <w:top w:val="none" w:sz="0" w:space="0" w:color="auto"/>
            <w:left w:val="none" w:sz="0" w:space="0" w:color="auto"/>
            <w:bottom w:val="none" w:sz="0" w:space="0" w:color="auto"/>
            <w:right w:val="none" w:sz="0" w:space="0" w:color="auto"/>
          </w:divBdr>
        </w:div>
        <w:div w:id="571700024">
          <w:marLeft w:val="360"/>
          <w:marRight w:val="0"/>
          <w:marTop w:val="200"/>
          <w:marBottom w:val="0"/>
          <w:divBdr>
            <w:top w:val="none" w:sz="0" w:space="0" w:color="auto"/>
            <w:left w:val="none" w:sz="0" w:space="0" w:color="auto"/>
            <w:bottom w:val="none" w:sz="0" w:space="0" w:color="auto"/>
            <w:right w:val="none" w:sz="0" w:space="0" w:color="auto"/>
          </w:divBdr>
        </w:div>
        <w:div w:id="1856773498">
          <w:marLeft w:val="360"/>
          <w:marRight w:val="0"/>
          <w:marTop w:val="200"/>
          <w:marBottom w:val="0"/>
          <w:divBdr>
            <w:top w:val="none" w:sz="0" w:space="0" w:color="auto"/>
            <w:left w:val="none" w:sz="0" w:space="0" w:color="auto"/>
            <w:bottom w:val="none" w:sz="0" w:space="0" w:color="auto"/>
            <w:right w:val="none" w:sz="0" w:space="0" w:color="auto"/>
          </w:divBdr>
        </w:div>
      </w:divsChild>
    </w:div>
    <w:div w:id="1388919192">
      <w:bodyDiv w:val="1"/>
      <w:marLeft w:val="0"/>
      <w:marRight w:val="0"/>
      <w:marTop w:val="0"/>
      <w:marBottom w:val="0"/>
      <w:divBdr>
        <w:top w:val="none" w:sz="0" w:space="0" w:color="auto"/>
        <w:left w:val="none" w:sz="0" w:space="0" w:color="auto"/>
        <w:bottom w:val="none" w:sz="0" w:space="0" w:color="auto"/>
        <w:right w:val="none" w:sz="0" w:space="0" w:color="auto"/>
      </w:divBdr>
      <w:divsChild>
        <w:div w:id="257717418">
          <w:marLeft w:val="0"/>
          <w:marRight w:val="0"/>
          <w:marTop w:val="0"/>
          <w:marBottom w:val="0"/>
          <w:divBdr>
            <w:top w:val="none" w:sz="0" w:space="0" w:color="auto"/>
            <w:left w:val="none" w:sz="0" w:space="0" w:color="auto"/>
            <w:bottom w:val="none" w:sz="0" w:space="0" w:color="auto"/>
            <w:right w:val="none" w:sz="0" w:space="0" w:color="auto"/>
          </w:divBdr>
        </w:div>
        <w:div w:id="1230767730">
          <w:marLeft w:val="0"/>
          <w:marRight w:val="0"/>
          <w:marTop w:val="0"/>
          <w:marBottom w:val="0"/>
          <w:divBdr>
            <w:top w:val="none" w:sz="0" w:space="0" w:color="auto"/>
            <w:left w:val="none" w:sz="0" w:space="0" w:color="auto"/>
            <w:bottom w:val="none" w:sz="0" w:space="0" w:color="auto"/>
            <w:right w:val="none" w:sz="0" w:space="0" w:color="auto"/>
          </w:divBdr>
        </w:div>
        <w:div w:id="1032808234">
          <w:marLeft w:val="0"/>
          <w:marRight w:val="0"/>
          <w:marTop w:val="0"/>
          <w:marBottom w:val="0"/>
          <w:divBdr>
            <w:top w:val="none" w:sz="0" w:space="0" w:color="auto"/>
            <w:left w:val="none" w:sz="0" w:space="0" w:color="auto"/>
            <w:bottom w:val="none" w:sz="0" w:space="0" w:color="auto"/>
            <w:right w:val="none" w:sz="0" w:space="0" w:color="auto"/>
          </w:divBdr>
        </w:div>
        <w:div w:id="1769813039">
          <w:marLeft w:val="0"/>
          <w:marRight w:val="0"/>
          <w:marTop w:val="0"/>
          <w:marBottom w:val="0"/>
          <w:divBdr>
            <w:top w:val="none" w:sz="0" w:space="0" w:color="auto"/>
            <w:left w:val="none" w:sz="0" w:space="0" w:color="auto"/>
            <w:bottom w:val="none" w:sz="0" w:space="0" w:color="auto"/>
            <w:right w:val="none" w:sz="0" w:space="0" w:color="auto"/>
          </w:divBdr>
        </w:div>
        <w:div w:id="2011523728">
          <w:marLeft w:val="0"/>
          <w:marRight w:val="0"/>
          <w:marTop w:val="0"/>
          <w:marBottom w:val="0"/>
          <w:divBdr>
            <w:top w:val="none" w:sz="0" w:space="0" w:color="auto"/>
            <w:left w:val="none" w:sz="0" w:space="0" w:color="auto"/>
            <w:bottom w:val="none" w:sz="0" w:space="0" w:color="auto"/>
            <w:right w:val="none" w:sz="0" w:space="0" w:color="auto"/>
          </w:divBdr>
        </w:div>
        <w:div w:id="782579799">
          <w:marLeft w:val="0"/>
          <w:marRight w:val="0"/>
          <w:marTop w:val="0"/>
          <w:marBottom w:val="0"/>
          <w:divBdr>
            <w:top w:val="none" w:sz="0" w:space="0" w:color="auto"/>
            <w:left w:val="none" w:sz="0" w:space="0" w:color="auto"/>
            <w:bottom w:val="none" w:sz="0" w:space="0" w:color="auto"/>
            <w:right w:val="none" w:sz="0" w:space="0" w:color="auto"/>
          </w:divBdr>
        </w:div>
        <w:div w:id="1843816425">
          <w:marLeft w:val="0"/>
          <w:marRight w:val="0"/>
          <w:marTop w:val="0"/>
          <w:marBottom w:val="0"/>
          <w:divBdr>
            <w:top w:val="none" w:sz="0" w:space="0" w:color="auto"/>
            <w:left w:val="none" w:sz="0" w:space="0" w:color="auto"/>
            <w:bottom w:val="none" w:sz="0" w:space="0" w:color="auto"/>
            <w:right w:val="none" w:sz="0" w:space="0" w:color="auto"/>
          </w:divBdr>
        </w:div>
        <w:div w:id="2025785974">
          <w:marLeft w:val="0"/>
          <w:marRight w:val="0"/>
          <w:marTop w:val="0"/>
          <w:marBottom w:val="0"/>
          <w:divBdr>
            <w:top w:val="none" w:sz="0" w:space="0" w:color="auto"/>
            <w:left w:val="none" w:sz="0" w:space="0" w:color="auto"/>
            <w:bottom w:val="none" w:sz="0" w:space="0" w:color="auto"/>
            <w:right w:val="none" w:sz="0" w:space="0" w:color="auto"/>
          </w:divBdr>
        </w:div>
        <w:div w:id="1692103597">
          <w:marLeft w:val="0"/>
          <w:marRight w:val="0"/>
          <w:marTop w:val="0"/>
          <w:marBottom w:val="0"/>
          <w:divBdr>
            <w:top w:val="none" w:sz="0" w:space="0" w:color="auto"/>
            <w:left w:val="none" w:sz="0" w:space="0" w:color="auto"/>
            <w:bottom w:val="none" w:sz="0" w:space="0" w:color="auto"/>
            <w:right w:val="none" w:sz="0" w:space="0" w:color="auto"/>
          </w:divBdr>
        </w:div>
        <w:div w:id="1590652897">
          <w:marLeft w:val="0"/>
          <w:marRight w:val="0"/>
          <w:marTop w:val="0"/>
          <w:marBottom w:val="0"/>
          <w:divBdr>
            <w:top w:val="none" w:sz="0" w:space="0" w:color="auto"/>
            <w:left w:val="none" w:sz="0" w:space="0" w:color="auto"/>
            <w:bottom w:val="none" w:sz="0" w:space="0" w:color="auto"/>
            <w:right w:val="none" w:sz="0" w:space="0" w:color="auto"/>
          </w:divBdr>
        </w:div>
        <w:div w:id="641270665">
          <w:marLeft w:val="0"/>
          <w:marRight w:val="0"/>
          <w:marTop w:val="0"/>
          <w:marBottom w:val="0"/>
          <w:divBdr>
            <w:top w:val="none" w:sz="0" w:space="0" w:color="auto"/>
            <w:left w:val="none" w:sz="0" w:space="0" w:color="auto"/>
            <w:bottom w:val="none" w:sz="0" w:space="0" w:color="auto"/>
            <w:right w:val="none" w:sz="0" w:space="0" w:color="auto"/>
          </w:divBdr>
        </w:div>
        <w:div w:id="772172533">
          <w:marLeft w:val="0"/>
          <w:marRight w:val="0"/>
          <w:marTop w:val="0"/>
          <w:marBottom w:val="0"/>
          <w:divBdr>
            <w:top w:val="none" w:sz="0" w:space="0" w:color="auto"/>
            <w:left w:val="none" w:sz="0" w:space="0" w:color="auto"/>
            <w:bottom w:val="none" w:sz="0" w:space="0" w:color="auto"/>
            <w:right w:val="none" w:sz="0" w:space="0" w:color="auto"/>
          </w:divBdr>
        </w:div>
        <w:div w:id="1356424373">
          <w:marLeft w:val="0"/>
          <w:marRight w:val="0"/>
          <w:marTop w:val="0"/>
          <w:marBottom w:val="0"/>
          <w:divBdr>
            <w:top w:val="none" w:sz="0" w:space="0" w:color="auto"/>
            <w:left w:val="none" w:sz="0" w:space="0" w:color="auto"/>
            <w:bottom w:val="none" w:sz="0" w:space="0" w:color="auto"/>
            <w:right w:val="none" w:sz="0" w:space="0" w:color="auto"/>
          </w:divBdr>
        </w:div>
        <w:div w:id="347101787">
          <w:marLeft w:val="0"/>
          <w:marRight w:val="0"/>
          <w:marTop w:val="0"/>
          <w:marBottom w:val="0"/>
          <w:divBdr>
            <w:top w:val="none" w:sz="0" w:space="0" w:color="auto"/>
            <w:left w:val="none" w:sz="0" w:space="0" w:color="auto"/>
            <w:bottom w:val="none" w:sz="0" w:space="0" w:color="auto"/>
            <w:right w:val="none" w:sz="0" w:space="0" w:color="auto"/>
          </w:divBdr>
        </w:div>
        <w:div w:id="156581796">
          <w:marLeft w:val="0"/>
          <w:marRight w:val="0"/>
          <w:marTop w:val="0"/>
          <w:marBottom w:val="0"/>
          <w:divBdr>
            <w:top w:val="none" w:sz="0" w:space="0" w:color="auto"/>
            <w:left w:val="none" w:sz="0" w:space="0" w:color="auto"/>
            <w:bottom w:val="none" w:sz="0" w:space="0" w:color="auto"/>
            <w:right w:val="none" w:sz="0" w:space="0" w:color="auto"/>
          </w:divBdr>
        </w:div>
        <w:div w:id="86270862">
          <w:marLeft w:val="0"/>
          <w:marRight w:val="0"/>
          <w:marTop w:val="0"/>
          <w:marBottom w:val="0"/>
          <w:divBdr>
            <w:top w:val="none" w:sz="0" w:space="0" w:color="auto"/>
            <w:left w:val="none" w:sz="0" w:space="0" w:color="auto"/>
            <w:bottom w:val="none" w:sz="0" w:space="0" w:color="auto"/>
            <w:right w:val="none" w:sz="0" w:space="0" w:color="auto"/>
          </w:divBdr>
        </w:div>
        <w:div w:id="1449666540">
          <w:marLeft w:val="0"/>
          <w:marRight w:val="0"/>
          <w:marTop w:val="0"/>
          <w:marBottom w:val="0"/>
          <w:divBdr>
            <w:top w:val="none" w:sz="0" w:space="0" w:color="auto"/>
            <w:left w:val="none" w:sz="0" w:space="0" w:color="auto"/>
            <w:bottom w:val="none" w:sz="0" w:space="0" w:color="auto"/>
            <w:right w:val="none" w:sz="0" w:space="0" w:color="auto"/>
          </w:divBdr>
        </w:div>
        <w:div w:id="161163397">
          <w:marLeft w:val="0"/>
          <w:marRight w:val="0"/>
          <w:marTop w:val="0"/>
          <w:marBottom w:val="0"/>
          <w:divBdr>
            <w:top w:val="none" w:sz="0" w:space="0" w:color="auto"/>
            <w:left w:val="none" w:sz="0" w:space="0" w:color="auto"/>
            <w:bottom w:val="none" w:sz="0" w:space="0" w:color="auto"/>
            <w:right w:val="none" w:sz="0" w:space="0" w:color="auto"/>
          </w:divBdr>
        </w:div>
        <w:div w:id="433860986">
          <w:marLeft w:val="0"/>
          <w:marRight w:val="0"/>
          <w:marTop w:val="0"/>
          <w:marBottom w:val="0"/>
          <w:divBdr>
            <w:top w:val="none" w:sz="0" w:space="0" w:color="auto"/>
            <w:left w:val="none" w:sz="0" w:space="0" w:color="auto"/>
            <w:bottom w:val="none" w:sz="0" w:space="0" w:color="auto"/>
            <w:right w:val="none" w:sz="0" w:space="0" w:color="auto"/>
          </w:divBdr>
        </w:div>
        <w:div w:id="970095560">
          <w:marLeft w:val="0"/>
          <w:marRight w:val="0"/>
          <w:marTop w:val="0"/>
          <w:marBottom w:val="0"/>
          <w:divBdr>
            <w:top w:val="none" w:sz="0" w:space="0" w:color="auto"/>
            <w:left w:val="none" w:sz="0" w:space="0" w:color="auto"/>
            <w:bottom w:val="none" w:sz="0" w:space="0" w:color="auto"/>
            <w:right w:val="none" w:sz="0" w:space="0" w:color="auto"/>
          </w:divBdr>
        </w:div>
        <w:div w:id="1274091230">
          <w:marLeft w:val="0"/>
          <w:marRight w:val="0"/>
          <w:marTop w:val="0"/>
          <w:marBottom w:val="0"/>
          <w:divBdr>
            <w:top w:val="none" w:sz="0" w:space="0" w:color="auto"/>
            <w:left w:val="none" w:sz="0" w:space="0" w:color="auto"/>
            <w:bottom w:val="none" w:sz="0" w:space="0" w:color="auto"/>
            <w:right w:val="none" w:sz="0" w:space="0" w:color="auto"/>
          </w:divBdr>
        </w:div>
        <w:div w:id="1461456954">
          <w:marLeft w:val="0"/>
          <w:marRight w:val="0"/>
          <w:marTop w:val="0"/>
          <w:marBottom w:val="0"/>
          <w:divBdr>
            <w:top w:val="none" w:sz="0" w:space="0" w:color="auto"/>
            <w:left w:val="none" w:sz="0" w:space="0" w:color="auto"/>
            <w:bottom w:val="none" w:sz="0" w:space="0" w:color="auto"/>
            <w:right w:val="none" w:sz="0" w:space="0" w:color="auto"/>
          </w:divBdr>
        </w:div>
        <w:div w:id="2099330198">
          <w:marLeft w:val="0"/>
          <w:marRight w:val="0"/>
          <w:marTop w:val="0"/>
          <w:marBottom w:val="0"/>
          <w:divBdr>
            <w:top w:val="none" w:sz="0" w:space="0" w:color="auto"/>
            <w:left w:val="none" w:sz="0" w:space="0" w:color="auto"/>
            <w:bottom w:val="none" w:sz="0" w:space="0" w:color="auto"/>
            <w:right w:val="none" w:sz="0" w:space="0" w:color="auto"/>
          </w:divBdr>
        </w:div>
        <w:div w:id="1546865987">
          <w:marLeft w:val="0"/>
          <w:marRight w:val="0"/>
          <w:marTop w:val="0"/>
          <w:marBottom w:val="0"/>
          <w:divBdr>
            <w:top w:val="none" w:sz="0" w:space="0" w:color="auto"/>
            <w:left w:val="none" w:sz="0" w:space="0" w:color="auto"/>
            <w:bottom w:val="none" w:sz="0" w:space="0" w:color="auto"/>
            <w:right w:val="none" w:sz="0" w:space="0" w:color="auto"/>
          </w:divBdr>
        </w:div>
        <w:div w:id="676538281">
          <w:marLeft w:val="0"/>
          <w:marRight w:val="0"/>
          <w:marTop w:val="0"/>
          <w:marBottom w:val="0"/>
          <w:divBdr>
            <w:top w:val="none" w:sz="0" w:space="0" w:color="auto"/>
            <w:left w:val="none" w:sz="0" w:space="0" w:color="auto"/>
            <w:bottom w:val="none" w:sz="0" w:space="0" w:color="auto"/>
            <w:right w:val="none" w:sz="0" w:space="0" w:color="auto"/>
          </w:divBdr>
        </w:div>
        <w:div w:id="579021683">
          <w:marLeft w:val="0"/>
          <w:marRight w:val="0"/>
          <w:marTop w:val="0"/>
          <w:marBottom w:val="0"/>
          <w:divBdr>
            <w:top w:val="none" w:sz="0" w:space="0" w:color="auto"/>
            <w:left w:val="none" w:sz="0" w:space="0" w:color="auto"/>
            <w:bottom w:val="none" w:sz="0" w:space="0" w:color="auto"/>
            <w:right w:val="none" w:sz="0" w:space="0" w:color="auto"/>
          </w:divBdr>
        </w:div>
        <w:div w:id="2067870336">
          <w:marLeft w:val="0"/>
          <w:marRight w:val="0"/>
          <w:marTop w:val="0"/>
          <w:marBottom w:val="0"/>
          <w:divBdr>
            <w:top w:val="none" w:sz="0" w:space="0" w:color="auto"/>
            <w:left w:val="none" w:sz="0" w:space="0" w:color="auto"/>
            <w:bottom w:val="none" w:sz="0" w:space="0" w:color="auto"/>
            <w:right w:val="none" w:sz="0" w:space="0" w:color="auto"/>
          </w:divBdr>
        </w:div>
        <w:div w:id="1634941857">
          <w:marLeft w:val="0"/>
          <w:marRight w:val="0"/>
          <w:marTop w:val="0"/>
          <w:marBottom w:val="0"/>
          <w:divBdr>
            <w:top w:val="none" w:sz="0" w:space="0" w:color="auto"/>
            <w:left w:val="none" w:sz="0" w:space="0" w:color="auto"/>
            <w:bottom w:val="none" w:sz="0" w:space="0" w:color="auto"/>
            <w:right w:val="none" w:sz="0" w:space="0" w:color="auto"/>
          </w:divBdr>
        </w:div>
        <w:div w:id="768043484">
          <w:marLeft w:val="0"/>
          <w:marRight w:val="0"/>
          <w:marTop w:val="0"/>
          <w:marBottom w:val="0"/>
          <w:divBdr>
            <w:top w:val="none" w:sz="0" w:space="0" w:color="auto"/>
            <w:left w:val="none" w:sz="0" w:space="0" w:color="auto"/>
            <w:bottom w:val="none" w:sz="0" w:space="0" w:color="auto"/>
            <w:right w:val="none" w:sz="0" w:space="0" w:color="auto"/>
          </w:divBdr>
        </w:div>
        <w:div w:id="884223383">
          <w:marLeft w:val="0"/>
          <w:marRight w:val="0"/>
          <w:marTop w:val="0"/>
          <w:marBottom w:val="0"/>
          <w:divBdr>
            <w:top w:val="none" w:sz="0" w:space="0" w:color="auto"/>
            <w:left w:val="none" w:sz="0" w:space="0" w:color="auto"/>
            <w:bottom w:val="none" w:sz="0" w:space="0" w:color="auto"/>
            <w:right w:val="none" w:sz="0" w:space="0" w:color="auto"/>
          </w:divBdr>
        </w:div>
        <w:div w:id="2099019705">
          <w:marLeft w:val="0"/>
          <w:marRight w:val="0"/>
          <w:marTop w:val="0"/>
          <w:marBottom w:val="0"/>
          <w:divBdr>
            <w:top w:val="none" w:sz="0" w:space="0" w:color="auto"/>
            <w:left w:val="none" w:sz="0" w:space="0" w:color="auto"/>
            <w:bottom w:val="none" w:sz="0" w:space="0" w:color="auto"/>
            <w:right w:val="none" w:sz="0" w:space="0" w:color="auto"/>
          </w:divBdr>
        </w:div>
        <w:div w:id="58944253">
          <w:marLeft w:val="0"/>
          <w:marRight w:val="0"/>
          <w:marTop w:val="0"/>
          <w:marBottom w:val="0"/>
          <w:divBdr>
            <w:top w:val="none" w:sz="0" w:space="0" w:color="auto"/>
            <w:left w:val="none" w:sz="0" w:space="0" w:color="auto"/>
            <w:bottom w:val="none" w:sz="0" w:space="0" w:color="auto"/>
            <w:right w:val="none" w:sz="0" w:space="0" w:color="auto"/>
          </w:divBdr>
        </w:div>
        <w:div w:id="191039631">
          <w:marLeft w:val="0"/>
          <w:marRight w:val="0"/>
          <w:marTop w:val="0"/>
          <w:marBottom w:val="0"/>
          <w:divBdr>
            <w:top w:val="none" w:sz="0" w:space="0" w:color="auto"/>
            <w:left w:val="none" w:sz="0" w:space="0" w:color="auto"/>
            <w:bottom w:val="none" w:sz="0" w:space="0" w:color="auto"/>
            <w:right w:val="none" w:sz="0" w:space="0" w:color="auto"/>
          </w:divBdr>
        </w:div>
        <w:div w:id="1304770337">
          <w:marLeft w:val="0"/>
          <w:marRight w:val="0"/>
          <w:marTop w:val="0"/>
          <w:marBottom w:val="0"/>
          <w:divBdr>
            <w:top w:val="none" w:sz="0" w:space="0" w:color="auto"/>
            <w:left w:val="none" w:sz="0" w:space="0" w:color="auto"/>
            <w:bottom w:val="none" w:sz="0" w:space="0" w:color="auto"/>
            <w:right w:val="none" w:sz="0" w:space="0" w:color="auto"/>
          </w:divBdr>
        </w:div>
        <w:div w:id="2064744083">
          <w:marLeft w:val="0"/>
          <w:marRight w:val="0"/>
          <w:marTop w:val="0"/>
          <w:marBottom w:val="0"/>
          <w:divBdr>
            <w:top w:val="none" w:sz="0" w:space="0" w:color="auto"/>
            <w:left w:val="none" w:sz="0" w:space="0" w:color="auto"/>
            <w:bottom w:val="none" w:sz="0" w:space="0" w:color="auto"/>
            <w:right w:val="none" w:sz="0" w:space="0" w:color="auto"/>
          </w:divBdr>
        </w:div>
        <w:div w:id="1883050990">
          <w:marLeft w:val="0"/>
          <w:marRight w:val="0"/>
          <w:marTop w:val="0"/>
          <w:marBottom w:val="0"/>
          <w:divBdr>
            <w:top w:val="none" w:sz="0" w:space="0" w:color="auto"/>
            <w:left w:val="none" w:sz="0" w:space="0" w:color="auto"/>
            <w:bottom w:val="none" w:sz="0" w:space="0" w:color="auto"/>
            <w:right w:val="none" w:sz="0" w:space="0" w:color="auto"/>
          </w:divBdr>
        </w:div>
        <w:div w:id="780566349">
          <w:marLeft w:val="0"/>
          <w:marRight w:val="0"/>
          <w:marTop w:val="0"/>
          <w:marBottom w:val="0"/>
          <w:divBdr>
            <w:top w:val="none" w:sz="0" w:space="0" w:color="auto"/>
            <w:left w:val="none" w:sz="0" w:space="0" w:color="auto"/>
            <w:bottom w:val="none" w:sz="0" w:space="0" w:color="auto"/>
            <w:right w:val="none" w:sz="0" w:space="0" w:color="auto"/>
          </w:divBdr>
        </w:div>
        <w:div w:id="1578243423">
          <w:marLeft w:val="0"/>
          <w:marRight w:val="0"/>
          <w:marTop w:val="0"/>
          <w:marBottom w:val="0"/>
          <w:divBdr>
            <w:top w:val="none" w:sz="0" w:space="0" w:color="auto"/>
            <w:left w:val="none" w:sz="0" w:space="0" w:color="auto"/>
            <w:bottom w:val="none" w:sz="0" w:space="0" w:color="auto"/>
            <w:right w:val="none" w:sz="0" w:space="0" w:color="auto"/>
          </w:divBdr>
        </w:div>
        <w:div w:id="1588734930">
          <w:marLeft w:val="0"/>
          <w:marRight w:val="0"/>
          <w:marTop w:val="0"/>
          <w:marBottom w:val="0"/>
          <w:divBdr>
            <w:top w:val="none" w:sz="0" w:space="0" w:color="auto"/>
            <w:left w:val="none" w:sz="0" w:space="0" w:color="auto"/>
            <w:bottom w:val="none" w:sz="0" w:space="0" w:color="auto"/>
            <w:right w:val="none" w:sz="0" w:space="0" w:color="auto"/>
          </w:divBdr>
        </w:div>
        <w:div w:id="995568383">
          <w:marLeft w:val="0"/>
          <w:marRight w:val="0"/>
          <w:marTop w:val="0"/>
          <w:marBottom w:val="0"/>
          <w:divBdr>
            <w:top w:val="none" w:sz="0" w:space="0" w:color="auto"/>
            <w:left w:val="none" w:sz="0" w:space="0" w:color="auto"/>
            <w:bottom w:val="none" w:sz="0" w:space="0" w:color="auto"/>
            <w:right w:val="none" w:sz="0" w:space="0" w:color="auto"/>
          </w:divBdr>
        </w:div>
        <w:div w:id="5059806">
          <w:marLeft w:val="0"/>
          <w:marRight w:val="0"/>
          <w:marTop w:val="0"/>
          <w:marBottom w:val="0"/>
          <w:divBdr>
            <w:top w:val="none" w:sz="0" w:space="0" w:color="auto"/>
            <w:left w:val="none" w:sz="0" w:space="0" w:color="auto"/>
            <w:bottom w:val="none" w:sz="0" w:space="0" w:color="auto"/>
            <w:right w:val="none" w:sz="0" w:space="0" w:color="auto"/>
          </w:divBdr>
        </w:div>
        <w:div w:id="1386636331">
          <w:marLeft w:val="0"/>
          <w:marRight w:val="0"/>
          <w:marTop w:val="0"/>
          <w:marBottom w:val="0"/>
          <w:divBdr>
            <w:top w:val="none" w:sz="0" w:space="0" w:color="auto"/>
            <w:left w:val="none" w:sz="0" w:space="0" w:color="auto"/>
            <w:bottom w:val="none" w:sz="0" w:space="0" w:color="auto"/>
            <w:right w:val="none" w:sz="0" w:space="0" w:color="auto"/>
          </w:divBdr>
        </w:div>
        <w:div w:id="1637102268">
          <w:marLeft w:val="0"/>
          <w:marRight w:val="0"/>
          <w:marTop w:val="0"/>
          <w:marBottom w:val="0"/>
          <w:divBdr>
            <w:top w:val="none" w:sz="0" w:space="0" w:color="auto"/>
            <w:left w:val="none" w:sz="0" w:space="0" w:color="auto"/>
            <w:bottom w:val="none" w:sz="0" w:space="0" w:color="auto"/>
            <w:right w:val="none" w:sz="0" w:space="0" w:color="auto"/>
          </w:divBdr>
        </w:div>
        <w:div w:id="1924798378">
          <w:marLeft w:val="0"/>
          <w:marRight w:val="0"/>
          <w:marTop w:val="0"/>
          <w:marBottom w:val="0"/>
          <w:divBdr>
            <w:top w:val="none" w:sz="0" w:space="0" w:color="auto"/>
            <w:left w:val="none" w:sz="0" w:space="0" w:color="auto"/>
            <w:bottom w:val="none" w:sz="0" w:space="0" w:color="auto"/>
            <w:right w:val="none" w:sz="0" w:space="0" w:color="auto"/>
          </w:divBdr>
        </w:div>
        <w:div w:id="1660231742">
          <w:marLeft w:val="0"/>
          <w:marRight w:val="0"/>
          <w:marTop w:val="0"/>
          <w:marBottom w:val="0"/>
          <w:divBdr>
            <w:top w:val="none" w:sz="0" w:space="0" w:color="auto"/>
            <w:left w:val="none" w:sz="0" w:space="0" w:color="auto"/>
            <w:bottom w:val="none" w:sz="0" w:space="0" w:color="auto"/>
            <w:right w:val="none" w:sz="0" w:space="0" w:color="auto"/>
          </w:divBdr>
        </w:div>
        <w:div w:id="118955289">
          <w:marLeft w:val="0"/>
          <w:marRight w:val="0"/>
          <w:marTop w:val="0"/>
          <w:marBottom w:val="0"/>
          <w:divBdr>
            <w:top w:val="none" w:sz="0" w:space="0" w:color="auto"/>
            <w:left w:val="none" w:sz="0" w:space="0" w:color="auto"/>
            <w:bottom w:val="none" w:sz="0" w:space="0" w:color="auto"/>
            <w:right w:val="none" w:sz="0" w:space="0" w:color="auto"/>
          </w:divBdr>
        </w:div>
        <w:div w:id="1480146116">
          <w:marLeft w:val="0"/>
          <w:marRight w:val="0"/>
          <w:marTop w:val="0"/>
          <w:marBottom w:val="0"/>
          <w:divBdr>
            <w:top w:val="none" w:sz="0" w:space="0" w:color="auto"/>
            <w:left w:val="none" w:sz="0" w:space="0" w:color="auto"/>
            <w:bottom w:val="none" w:sz="0" w:space="0" w:color="auto"/>
            <w:right w:val="none" w:sz="0" w:space="0" w:color="auto"/>
          </w:divBdr>
        </w:div>
        <w:div w:id="968047146">
          <w:marLeft w:val="0"/>
          <w:marRight w:val="0"/>
          <w:marTop w:val="0"/>
          <w:marBottom w:val="0"/>
          <w:divBdr>
            <w:top w:val="none" w:sz="0" w:space="0" w:color="auto"/>
            <w:left w:val="none" w:sz="0" w:space="0" w:color="auto"/>
            <w:bottom w:val="none" w:sz="0" w:space="0" w:color="auto"/>
            <w:right w:val="none" w:sz="0" w:space="0" w:color="auto"/>
          </w:divBdr>
        </w:div>
        <w:div w:id="143277973">
          <w:marLeft w:val="0"/>
          <w:marRight w:val="0"/>
          <w:marTop w:val="0"/>
          <w:marBottom w:val="0"/>
          <w:divBdr>
            <w:top w:val="none" w:sz="0" w:space="0" w:color="auto"/>
            <w:left w:val="none" w:sz="0" w:space="0" w:color="auto"/>
            <w:bottom w:val="none" w:sz="0" w:space="0" w:color="auto"/>
            <w:right w:val="none" w:sz="0" w:space="0" w:color="auto"/>
          </w:divBdr>
        </w:div>
        <w:div w:id="1188564244">
          <w:marLeft w:val="0"/>
          <w:marRight w:val="0"/>
          <w:marTop w:val="0"/>
          <w:marBottom w:val="0"/>
          <w:divBdr>
            <w:top w:val="none" w:sz="0" w:space="0" w:color="auto"/>
            <w:left w:val="none" w:sz="0" w:space="0" w:color="auto"/>
            <w:bottom w:val="none" w:sz="0" w:space="0" w:color="auto"/>
            <w:right w:val="none" w:sz="0" w:space="0" w:color="auto"/>
          </w:divBdr>
        </w:div>
        <w:div w:id="1244296836">
          <w:marLeft w:val="0"/>
          <w:marRight w:val="0"/>
          <w:marTop w:val="0"/>
          <w:marBottom w:val="0"/>
          <w:divBdr>
            <w:top w:val="none" w:sz="0" w:space="0" w:color="auto"/>
            <w:left w:val="none" w:sz="0" w:space="0" w:color="auto"/>
            <w:bottom w:val="none" w:sz="0" w:space="0" w:color="auto"/>
            <w:right w:val="none" w:sz="0" w:space="0" w:color="auto"/>
          </w:divBdr>
        </w:div>
        <w:div w:id="1277828267">
          <w:marLeft w:val="0"/>
          <w:marRight w:val="0"/>
          <w:marTop w:val="0"/>
          <w:marBottom w:val="0"/>
          <w:divBdr>
            <w:top w:val="none" w:sz="0" w:space="0" w:color="auto"/>
            <w:left w:val="none" w:sz="0" w:space="0" w:color="auto"/>
            <w:bottom w:val="none" w:sz="0" w:space="0" w:color="auto"/>
            <w:right w:val="none" w:sz="0" w:space="0" w:color="auto"/>
          </w:divBdr>
        </w:div>
        <w:div w:id="1575581070">
          <w:marLeft w:val="0"/>
          <w:marRight w:val="0"/>
          <w:marTop w:val="0"/>
          <w:marBottom w:val="0"/>
          <w:divBdr>
            <w:top w:val="none" w:sz="0" w:space="0" w:color="auto"/>
            <w:left w:val="none" w:sz="0" w:space="0" w:color="auto"/>
            <w:bottom w:val="none" w:sz="0" w:space="0" w:color="auto"/>
            <w:right w:val="none" w:sz="0" w:space="0" w:color="auto"/>
          </w:divBdr>
        </w:div>
        <w:div w:id="54669918">
          <w:marLeft w:val="0"/>
          <w:marRight w:val="0"/>
          <w:marTop w:val="0"/>
          <w:marBottom w:val="0"/>
          <w:divBdr>
            <w:top w:val="none" w:sz="0" w:space="0" w:color="auto"/>
            <w:left w:val="none" w:sz="0" w:space="0" w:color="auto"/>
            <w:bottom w:val="none" w:sz="0" w:space="0" w:color="auto"/>
            <w:right w:val="none" w:sz="0" w:space="0" w:color="auto"/>
          </w:divBdr>
        </w:div>
      </w:divsChild>
    </w:div>
    <w:div w:id="1495490702">
      <w:bodyDiv w:val="1"/>
      <w:marLeft w:val="0"/>
      <w:marRight w:val="0"/>
      <w:marTop w:val="0"/>
      <w:marBottom w:val="0"/>
      <w:divBdr>
        <w:top w:val="none" w:sz="0" w:space="0" w:color="auto"/>
        <w:left w:val="none" w:sz="0" w:space="0" w:color="auto"/>
        <w:bottom w:val="none" w:sz="0" w:space="0" w:color="auto"/>
        <w:right w:val="none" w:sz="0" w:space="0" w:color="auto"/>
      </w:divBdr>
      <w:divsChild>
        <w:div w:id="689525478">
          <w:marLeft w:val="547"/>
          <w:marRight w:val="0"/>
          <w:marTop w:val="0"/>
          <w:marBottom w:val="0"/>
          <w:divBdr>
            <w:top w:val="none" w:sz="0" w:space="0" w:color="auto"/>
            <w:left w:val="none" w:sz="0" w:space="0" w:color="auto"/>
            <w:bottom w:val="none" w:sz="0" w:space="0" w:color="auto"/>
            <w:right w:val="none" w:sz="0" w:space="0" w:color="auto"/>
          </w:divBdr>
        </w:div>
        <w:div w:id="1717704489">
          <w:marLeft w:val="547"/>
          <w:marRight w:val="0"/>
          <w:marTop w:val="0"/>
          <w:marBottom w:val="0"/>
          <w:divBdr>
            <w:top w:val="none" w:sz="0" w:space="0" w:color="auto"/>
            <w:left w:val="none" w:sz="0" w:space="0" w:color="auto"/>
            <w:bottom w:val="none" w:sz="0" w:space="0" w:color="auto"/>
            <w:right w:val="none" w:sz="0" w:space="0" w:color="auto"/>
          </w:divBdr>
        </w:div>
        <w:div w:id="1895123116">
          <w:marLeft w:val="547"/>
          <w:marRight w:val="0"/>
          <w:marTop w:val="0"/>
          <w:marBottom w:val="0"/>
          <w:divBdr>
            <w:top w:val="none" w:sz="0" w:space="0" w:color="auto"/>
            <w:left w:val="none" w:sz="0" w:space="0" w:color="auto"/>
            <w:bottom w:val="none" w:sz="0" w:space="0" w:color="auto"/>
            <w:right w:val="none" w:sz="0" w:space="0" w:color="auto"/>
          </w:divBdr>
        </w:div>
        <w:div w:id="1660379071">
          <w:marLeft w:val="547"/>
          <w:marRight w:val="0"/>
          <w:marTop w:val="0"/>
          <w:marBottom w:val="0"/>
          <w:divBdr>
            <w:top w:val="none" w:sz="0" w:space="0" w:color="auto"/>
            <w:left w:val="none" w:sz="0" w:space="0" w:color="auto"/>
            <w:bottom w:val="none" w:sz="0" w:space="0" w:color="auto"/>
            <w:right w:val="none" w:sz="0" w:space="0" w:color="auto"/>
          </w:divBdr>
        </w:div>
        <w:div w:id="1303459055">
          <w:marLeft w:val="547"/>
          <w:marRight w:val="0"/>
          <w:marTop w:val="0"/>
          <w:marBottom w:val="0"/>
          <w:divBdr>
            <w:top w:val="none" w:sz="0" w:space="0" w:color="auto"/>
            <w:left w:val="none" w:sz="0" w:space="0" w:color="auto"/>
            <w:bottom w:val="none" w:sz="0" w:space="0" w:color="auto"/>
            <w:right w:val="none" w:sz="0" w:space="0" w:color="auto"/>
          </w:divBdr>
        </w:div>
      </w:divsChild>
    </w:div>
    <w:div w:id="1551652587">
      <w:bodyDiv w:val="1"/>
      <w:marLeft w:val="0"/>
      <w:marRight w:val="0"/>
      <w:marTop w:val="0"/>
      <w:marBottom w:val="0"/>
      <w:divBdr>
        <w:top w:val="none" w:sz="0" w:space="0" w:color="auto"/>
        <w:left w:val="none" w:sz="0" w:space="0" w:color="auto"/>
        <w:bottom w:val="none" w:sz="0" w:space="0" w:color="auto"/>
        <w:right w:val="none" w:sz="0" w:space="0" w:color="auto"/>
      </w:divBdr>
      <w:divsChild>
        <w:div w:id="1852914139">
          <w:marLeft w:val="547"/>
          <w:marRight w:val="0"/>
          <w:marTop w:val="0"/>
          <w:marBottom w:val="0"/>
          <w:divBdr>
            <w:top w:val="none" w:sz="0" w:space="0" w:color="auto"/>
            <w:left w:val="none" w:sz="0" w:space="0" w:color="auto"/>
            <w:bottom w:val="none" w:sz="0" w:space="0" w:color="auto"/>
            <w:right w:val="none" w:sz="0" w:space="0" w:color="auto"/>
          </w:divBdr>
        </w:div>
        <w:div w:id="759452869">
          <w:marLeft w:val="547"/>
          <w:marRight w:val="0"/>
          <w:marTop w:val="0"/>
          <w:marBottom w:val="0"/>
          <w:divBdr>
            <w:top w:val="none" w:sz="0" w:space="0" w:color="auto"/>
            <w:left w:val="none" w:sz="0" w:space="0" w:color="auto"/>
            <w:bottom w:val="none" w:sz="0" w:space="0" w:color="auto"/>
            <w:right w:val="none" w:sz="0" w:space="0" w:color="auto"/>
          </w:divBdr>
        </w:div>
        <w:div w:id="1546989585">
          <w:marLeft w:val="547"/>
          <w:marRight w:val="0"/>
          <w:marTop w:val="0"/>
          <w:marBottom w:val="0"/>
          <w:divBdr>
            <w:top w:val="none" w:sz="0" w:space="0" w:color="auto"/>
            <w:left w:val="none" w:sz="0" w:space="0" w:color="auto"/>
            <w:bottom w:val="none" w:sz="0" w:space="0" w:color="auto"/>
            <w:right w:val="none" w:sz="0" w:space="0" w:color="auto"/>
          </w:divBdr>
        </w:div>
        <w:div w:id="1378553263">
          <w:marLeft w:val="547"/>
          <w:marRight w:val="0"/>
          <w:marTop w:val="0"/>
          <w:marBottom w:val="0"/>
          <w:divBdr>
            <w:top w:val="none" w:sz="0" w:space="0" w:color="auto"/>
            <w:left w:val="none" w:sz="0" w:space="0" w:color="auto"/>
            <w:bottom w:val="none" w:sz="0" w:space="0" w:color="auto"/>
            <w:right w:val="none" w:sz="0" w:space="0" w:color="auto"/>
          </w:divBdr>
        </w:div>
        <w:div w:id="2035304659">
          <w:marLeft w:val="547"/>
          <w:marRight w:val="0"/>
          <w:marTop w:val="0"/>
          <w:marBottom w:val="160"/>
          <w:divBdr>
            <w:top w:val="none" w:sz="0" w:space="0" w:color="auto"/>
            <w:left w:val="none" w:sz="0" w:space="0" w:color="auto"/>
            <w:bottom w:val="none" w:sz="0" w:space="0" w:color="auto"/>
            <w:right w:val="none" w:sz="0" w:space="0" w:color="auto"/>
          </w:divBdr>
        </w:div>
      </w:divsChild>
    </w:div>
    <w:div w:id="1606113907">
      <w:bodyDiv w:val="1"/>
      <w:marLeft w:val="0"/>
      <w:marRight w:val="0"/>
      <w:marTop w:val="0"/>
      <w:marBottom w:val="0"/>
      <w:divBdr>
        <w:top w:val="none" w:sz="0" w:space="0" w:color="auto"/>
        <w:left w:val="none" w:sz="0" w:space="0" w:color="auto"/>
        <w:bottom w:val="none" w:sz="0" w:space="0" w:color="auto"/>
        <w:right w:val="none" w:sz="0" w:space="0" w:color="auto"/>
      </w:divBdr>
      <w:divsChild>
        <w:div w:id="1541824361">
          <w:marLeft w:val="360"/>
          <w:marRight w:val="0"/>
          <w:marTop w:val="200"/>
          <w:marBottom w:val="0"/>
          <w:divBdr>
            <w:top w:val="none" w:sz="0" w:space="0" w:color="auto"/>
            <w:left w:val="none" w:sz="0" w:space="0" w:color="auto"/>
            <w:bottom w:val="none" w:sz="0" w:space="0" w:color="auto"/>
            <w:right w:val="none" w:sz="0" w:space="0" w:color="auto"/>
          </w:divBdr>
        </w:div>
        <w:div w:id="1969430076">
          <w:marLeft w:val="360"/>
          <w:marRight w:val="0"/>
          <w:marTop w:val="200"/>
          <w:marBottom w:val="0"/>
          <w:divBdr>
            <w:top w:val="none" w:sz="0" w:space="0" w:color="auto"/>
            <w:left w:val="none" w:sz="0" w:space="0" w:color="auto"/>
            <w:bottom w:val="none" w:sz="0" w:space="0" w:color="auto"/>
            <w:right w:val="none" w:sz="0" w:space="0" w:color="auto"/>
          </w:divBdr>
        </w:div>
        <w:div w:id="1511289646">
          <w:marLeft w:val="360"/>
          <w:marRight w:val="0"/>
          <w:marTop w:val="200"/>
          <w:marBottom w:val="0"/>
          <w:divBdr>
            <w:top w:val="none" w:sz="0" w:space="0" w:color="auto"/>
            <w:left w:val="none" w:sz="0" w:space="0" w:color="auto"/>
            <w:bottom w:val="none" w:sz="0" w:space="0" w:color="auto"/>
            <w:right w:val="none" w:sz="0" w:space="0" w:color="auto"/>
          </w:divBdr>
        </w:div>
        <w:div w:id="1106655730">
          <w:marLeft w:val="360"/>
          <w:marRight w:val="0"/>
          <w:marTop w:val="200"/>
          <w:marBottom w:val="0"/>
          <w:divBdr>
            <w:top w:val="none" w:sz="0" w:space="0" w:color="auto"/>
            <w:left w:val="none" w:sz="0" w:space="0" w:color="auto"/>
            <w:bottom w:val="none" w:sz="0" w:space="0" w:color="auto"/>
            <w:right w:val="none" w:sz="0" w:space="0" w:color="auto"/>
          </w:divBdr>
        </w:div>
        <w:div w:id="753168824">
          <w:marLeft w:val="360"/>
          <w:marRight w:val="0"/>
          <w:marTop w:val="200"/>
          <w:marBottom w:val="0"/>
          <w:divBdr>
            <w:top w:val="none" w:sz="0" w:space="0" w:color="auto"/>
            <w:left w:val="none" w:sz="0" w:space="0" w:color="auto"/>
            <w:bottom w:val="none" w:sz="0" w:space="0" w:color="auto"/>
            <w:right w:val="none" w:sz="0" w:space="0" w:color="auto"/>
          </w:divBdr>
        </w:div>
        <w:div w:id="998996856">
          <w:marLeft w:val="360"/>
          <w:marRight w:val="0"/>
          <w:marTop w:val="200"/>
          <w:marBottom w:val="0"/>
          <w:divBdr>
            <w:top w:val="none" w:sz="0" w:space="0" w:color="auto"/>
            <w:left w:val="none" w:sz="0" w:space="0" w:color="auto"/>
            <w:bottom w:val="none" w:sz="0" w:space="0" w:color="auto"/>
            <w:right w:val="none" w:sz="0" w:space="0" w:color="auto"/>
          </w:divBdr>
        </w:div>
      </w:divsChild>
    </w:div>
    <w:div w:id="1692998348">
      <w:bodyDiv w:val="1"/>
      <w:marLeft w:val="0"/>
      <w:marRight w:val="0"/>
      <w:marTop w:val="0"/>
      <w:marBottom w:val="0"/>
      <w:divBdr>
        <w:top w:val="none" w:sz="0" w:space="0" w:color="auto"/>
        <w:left w:val="none" w:sz="0" w:space="0" w:color="auto"/>
        <w:bottom w:val="none" w:sz="0" w:space="0" w:color="auto"/>
        <w:right w:val="none" w:sz="0" w:space="0" w:color="auto"/>
      </w:divBdr>
      <w:divsChild>
        <w:div w:id="377318542">
          <w:marLeft w:val="274"/>
          <w:marRight w:val="0"/>
          <w:marTop w:val="150"/>
          <w:marBottom w:val="0"/>
          <w:divBdr>
            <w:top w:val="none" w:sz="0" w:space="0" w:color="auto"/>
            <w:left w:val="none" w:sz="0" w:space="0" w:color="auto"/>
            <w:bottom w:val="none" w:sz="0" w:space="0" w:color="auto"/>
            <w:right w:val="none" w:sz="0" w:space="0" w:color="auto"/>
          </w:divBdr>
        </w:div>
        <w:div w:id="2040740260">
          <w:marLeft w:val="274"/>
          <w:marRight w:val="0"/>
          <w:marTop w:val="150"/>
          <w:marBottom w:val="0"/>
          <w:divBdr>
            <w:top w:val="none" w:sz="0" w:space="0" w:color="auto"/>
            <w:left w:val="none" w:sz="0" w:space="0" w:color="auto"/>
            <w:bottom w:val="none" w:sz="0" w:space="0" w:color="auto"/>
            <w:right w:val="none" w:sz="0" w:space="0" w:color="auto"/>
          </w:divBdr>
        </w:div>
      </w:divsChild>
    </w:div>
    <w:div w:id="1698967652">
      <w:bodyDiv w:val="1"/>
      <w:marLeft w:val="0"/>
      <w:marRight w:val="0"/>
      <w:marTop w:val="0"/>
      <w:marBottom w:val="0"/>
      <w:divBdr>
        <w:top w:val="none" w:sz="0" w:space="0" w:color="auto"/>
        <w:left w:val="none" w:sz="0" w:space="0" w:color="auto"/>
        <w:bottom w:val="none" w:sz="0" w:space="0" w:color="auto"/>
        <w:right w:val="none" w:sz="0" w:space="0" w:color="auto"/>
      </w:divBdr>
      <w:divsChild>
        <w:div w:id="1311518568">
          <w:marLeft w:val="274"/>
          <w:marRight w:val="0"/>
          <w:marTop w:val="150"/>
          <w:marBottom w:val="0"/>
          <w:divBdr>
            <w:top w:val="none" w:sz="0" w:space="0" w:color="auto"/>
            <w:left w:val="none" w:sz="0" w:space="0" w:color="auto"/>
            <w:bottom w:val="none" w:sz="0" w:space="0" w:color="auto"/>
            <w:right w:val="none" w:sz="0" w:space="0" w:color="auto"/>
          </w:divBdr>
        </w:div>
        <w:div w:id="1632663665">
          <w:marLeft w:val="274"/>
          <w:marRight w:val="0"/>
          <w:marTop w:val="150"/>
          <w:marBottom w:val="0"/>
          <w:divBdr>
            <w:top w:val="none" w:sz="0" w:space="0" w:color="auto"/>
            <w:left w:val="none" w:sz="0" w:space="0" w:color="auto"/>
            <w:bottom w:val="none" w:sz="0" w:space="0" w:color="auto"/>
            <w:right w:val="none" w:sz="0" w:space="0" w:color="auto"/>
          </w:divBdr>
        </w:div>
        <w:div w:id="335963726">
          <w:marLeft w:val="274"/>
          <w:marRight w:val="0"/>
          <w:marTop w:val="150"/>
          <w:marBottom w:val="0"/>
          <w:divBdr>
            <w:top w:val="none" w:sz="0" w:space="0" w:color="auto"/>
            <w:left w:val="none" w:sz="0" w:space="0" w:color="auto"/>
            <w:bottom w:val="none" w:sz="0" w:space="0" w:color="auto"/>
            <w:right w:val="none" w:sz="0" w:space="0" w:color="auto"/>
          </w:divBdr>
        </w:div>
        <w:div w:id="1332485842">
          <w:marLeft w:val="274"/>
          <w:marRight w:val="0"/>
          <w:marTop w:val="150"/>
          <w:marBottom w:val="0"/>
          <w:divBdr>
            <w:top w:val="none" w:sz="0" w:space="0" w:color="auto"/>
            <w:left w:val="none" w:sz="0" w:space="0" w:color="auto"/>
            <w:bottom w:val="none" w:sz="0" w:space="0" w:color="auto"/>
            <w:right w:val="none" w:sz="0" w:space="0" w:color="auto"/>
          </w:divBdr>
        </w:div>
      </w:divsChild>
    </w:div>
    <w:div w:id="1704598320">
      <w:bodyDiv w:val="1"/>
      <w:marLeft w:val="0"/>
      <w:marRight w:val="0"/>
      <w:marTop w:val="0"/>
      <w:marBottom w:val="0"/>
      <w:divBdr>
        <w:top w:val="none" w:sz="0" w:space="0" w:color="auto"/>
        <w:left w:val="none" w:sz="0" w:space="0" w:color="auto"/>
        <w:bottom w:val="none" w:sz="0" w:space="0" w:color="auto"/>
        <w:right w:val="none" w:sz="0" w:space="0" w:color="auto"/>
      </w:divBdr>
      <w:divsChild>
        <w:div w:id="318004554">
          <w:marLeft w:val="1526"/>
          <w:marRight w:val="0"/>
          <w:marTop w:val="75"/>
          <w:marBottom w:val="0"/>
          <w:divBdr>
            <w:top w:val="none" w:sz="0" w:space="0" w:color="auto"/>
            <w:left w:val="none" w:sz="0" w:space="0" w:color="auto"/>
            <w:bottom w:val="none" w:sz="0" w:space="0" w:color="auto"/>
            <w:right w:val="none" w:sz="0" w:space="0" w:color="auto"/>
          </w:divBdr>
        </w:div>
        <w:div w:id="926111738">
          <w:marLeft w:val="1526"/>
          <w:marRight w:val="0"/>
          <w:marTop w:val="75"/>
          <w:marBottom w:val="0"/>
          <w:divBdr>
            <w:top w:val="none" w:sz="0" w:space="0" w:color="auto"/>
            <w:left w:val="none" w:sz="0" w:space="0" w:color="auto"/>
            <w:bottom w:val="none" w:sz="0" w:space="0" w:color="auto"/>
            <w:right w:val="none" w:sz="0" w:space="0" w:color="auto"/>
          </w:divBdr>
        </w:div>
        <w:div w:id="1275209057">
          <w:marLeft w:val="1526"/>
          <w:marRight w:val="0"/>
          <w:marTop w:val="75"/>
          <w:marBottom w:val="0"/>
          <w:divBdr>
            <w:top w:val="none" w:sz="0" w:space="0" w:color="auto"/>
            <w:left w:val="none" w:sz="0" w:space="0" w:color="auto"/>
            <w:bottom w:val="none" w:sz="0" w:space="0" w:color="auto"/>
            <w:right w:val="none" w:sz="0" w:space="0" w:color="auto"/>
          </w:divBdr>
        </w:div>
        <w:div w:id="2053924103">
          <w:marLeft w:val="1526"/>
          <w:marRight w:val="0"/>
          <w:marTop w:val="75"/>
          <w:marBottom w:val="0"/>
          <w:divBdr>
            <w:top w:val="none" w:sz="0" w:space="0" w:color="auto"/>
            <w:left w:val="none" w:sz="0" w:space="0" w:color="auto"/>
            <w:bottom w:val="none" w:sz="0" w:space="0" w:color="auto"/>
            <w:right w:val="none" w:sz="0" w:space="0" w:color="auto"/>
          </w:divBdr>
        </w:div>
      </w:divsChild>
    </w:div>
    <w:div w:id="1751392438">
      <w:bodyDiv w:val="1"/>
      <w:marLeft w:val="0"/>
      <w:marRight w:val="0"/>
      <w:marTop w:val="0"/>
      <w:marBottom w:val="0"/>
      <w:divBdr>
        <w:top w:val="none" w:sz="0" w:space="0" w:color="auto"/>
        <w:left w:val="none" w:sz="0" w:space="0" w:color="auto"/>
        <w:bottom w:val="none" w:sz="0" w:space="0" w:color="auto"/>
        <w:right w:val="none" w:sz="0" w:space="0" w:color="auto"/>
      </w:divBdr>
      <w:divsChild>
        <w:div w:id="1570115081">
          <w:marLeft w:val="547"/>
          <w:marRight w:val="0"/>
          <w:marTop w:val="0"/>
          <w:marBottom w:val="0"/>
          <w:divBdr>
            <w:top w:val="none" w:sz="0" w:space="0" w:color="auto"/>
            <w:left w:val="none" w:sz="0" w:space="0" w:color="auto"/>
            <w:bottom w:val="none" w:sz="0" w:space="0" w:color="auto"/>
            <w:right w:val="none" w:sz="0" w:space="0" w:color="auto"/>
          </w:divBdr>
        </w:div>
        <w:div w:id="2058163793">
          <w:marLeft w:val="547"/>
          <w:marRight w:val="0"/>
          <w:marTop w:val="0"/>
          <w:marBottom w:val="0"/>
          <w:divBdr>
            <w:top w:val="none" w:sz="0" w:space="0" w:color="auto"/>
            <w:left w:val="none" w:sz="0" w:space="0" w:color="auto"/>
            <w:bottom w:val="none" w:sz="0" w:space="0" w:color="auto"/>
            <w:right w:val="none" w:sz="0" w:space="0" w:color="auto"/>
          </w:divBdr>
        </w:div>
        <w:div w:id="1069040300">
          <w:marLeft w:val="547"/>
          <w:marRight w:val="0"/>
          <w:marTop w:val="0"/>
          <w:marBottom w:val="0"/>
          <w:divBdr>
            <w:top w:val="none" w:sz="0" w:space="0" w:color="auto"/>
            <w:left w:val="none" w:sz="0" w:space="0" w:color="auto"/>
            <w:bottom w:val="none" w:sz="0" w:space="0" w:color="auto"/>
            <w:right w:val="none" w:sz="0" w:space="0" w:color="auto"/>
          </w:divBdr>
        </w:div>
        <w:div w:id="2048094283">
          <w:marLeft w:val="547"/>
          <w:marRight w:val="0"/>
          <w:marTop w:val="0"/>
          <w:marBottom w:val="0"/>
          <w:divBdr>
            <w:top w:val="none" w:sz="0" w:space="0" w:color="auto"/>
            <w:left w:val="none" w:sz="0" w:space="0" w:color="auto"/>
            <w:bottom w:val="none" w:sz="0" w:space="0" w:color="auto"/>
            <w:right w:val="none" w:sz="0" w:space="0" w:color="auto"/>
          </w:divBdr>
        </w:div>
        <w:div w:id="1027871651">
          <w:marLeft w:val="547"/>
          <w:marRight w:val="0"/>
          <w:marTop w:val="0"/>
          <w:marBottom w:val="160"/>
          <w:divBdr>
            <w:top w:val="none" w:sz="0" w:space="0" w:color="auto"/>
            <w:left w:val="none" w:sz="0" w:space="0" w:color="auto"/>
            <w:bottom w:val="none" w:sz="0" w:space="0" w:color="auto"/>
            <w:right w:val="none" w:sz="0" w:space="0" w:color="auto"/>
          </w:divBdr>
        </w:div>
      </w:divsChild>
    </w:div>
    <w:div w:id="1846748781">
      <w:bodyDiv w:val="1"/>
      <w:marLeft w:val="0"/>
      <w:marRight w:val="0"/>
      <w:marTop w:val="0"/>
      <w:marBottom w:val="0"/>
      <w:divBdr>
        <w:top w:val="none" w:sz="0" w:space="0" w:color="auto"/>
        <w:left w:val="none" w:sz="0" w:space="0" w:color="auto"/>
        <w:bottom w:val="none" w:sz="0" w:space="0" w:color="auto"/>
        <w:right w:val="none" w:sz="0" w:space="0" w:color="auto"/>
      </w:divBdr>
      <w:divsChild>
        <w:div w:id="2138063407">
          <w:marLeft w:val="360"/>
          <w:marRight w:val="0"/>
          <w:marTop w:val="200"/>
          <w:marBottom w:val="0"/>
          <w:divBdr>
            <w:top w:val="none" w:sz="0" w:space="0" w:color="auto"/>
            <w:left w:val="none" w:sz="0" w:space="0" w:color="auto"/>
            <w:bottom w:val="none" w:sz="0" w:space="0" w:color="auto"/>
            <w:right w:val="none" w:sz="0" w:space="0" w:color="auto"/>
          </w:divBdr>
        </w:div>
        <w:div w:id="308292097">
          <w:marLeft w:val="360"/>
          <w:marRight w:val="0"/>
          <w:marTop w:val="200"/>
          <w:marBottom w:val="0"/>
          <w:divBdr>
            <w:top w:val="none" w:sz="0" w:space="0" w:color="auto"/>
            <w:left w:val="none" w:sz="0" w:space="0" w:color="auto"/>
            <w:bottom w:val="none" w:sz="0" w:space="0" w:color="auto"/>
            <w:right w:val="none" w:sz="0" w:space="0" w:color="auto"/>
          </w:divBdr>
        </w:div>
        <w:div w:id="684093818">
          <w:marLeft w:val="360"/>
          <w:marRight w:val="0"/>
          <w:marTop w:val="200"/>
          <w:marBottom w:val="0"/>
          <w:divBdr>
            <w:top w:val="none" w:sz="0" w:space="0" w:color="auto"/>
            <w:left w:val="none" w:sz="0" w:space="0" w:color="auto"/>
            <w:bottom w:val="none" w:sz="0" w:space="0" w:color="auto"/>
            <w:right w:val="none" w:sz="0" w:space="0" w:color="auto"/>
          </w:divBdr>
        </w:div>
      </w:divsChild>
    </w:div>
    <w:div w:id="2100832265">
      <w:bodyDiv w:val="1"/>
      <w:marLeft w:val="0"/>
      <w:marRight w:val="0"/>
      <w:marTop w:val="0"/>
      <w:marBottom w:val="0"/>
      <w:divBdr>
        <w:top w:val="none" w:sz="0" w:space="0" w:color="auto"/>
        <w:left w:val="none" w:sz="0" w:space="0" w:color="auto"/>
        <w:bottom w:val="none" w:sz="0" w:space="0" w:color="auto"/>
        <w:right w:val="none" w:sz="0" w:space="0" w:color="auto"/>
      </w:divBdr>
      <w:divsChild>
        <w:div w:id="112332665">
          <w:marLeft w:val="547"/>
          <w:marRight w:val="0"/>
          <w:marTop w:val="0"/>
          <w:marBottom w:val="0"/>
          <w:divBdr>
            <w:top w:val="none" w:sz="0" w:space="0" w:color="auto"/>
            <w:left w:val="none" w:sz="0" w:space="0" w:color="auto"/>
            <w:bottom w:val="none" w:sz="0" w:space="0" w:color="auto"/>
            <w:right w:val="none" w:sz="0" w:space="0" w:color="auto"/>
          </w:divBdr>
        </w:div>
        <w:div w:id="2088451272">
          <w:marLeft w:val="547"/>
          <w:marRight w:val="0"/>
          <w:marTop w:val="0"/>
          <w:marBottom w:val="0"/>
          <w:divBdr>
            <w:top w:val="none" w:sz="0" w:space="0" w:color="auto"/>
            <w:left w:val="none" w:sz="0" w:space="0" w:color="auto"/>
            <w:bottom w:val="none" w:sz="0" w:space="0" w:color="auto"/>
            <w:right w:val="none" w:sz="0" w:space="0" w:color="auto"/>
          </w:divBdr>
        </w:div>
        <w:div w:id="1394885327">
          <w:marLeft w:val="547"/>
          <w:marRight w:val="0"/>
          <w:marTop w:val="0"/>
          <w:marBottom w:val="0"/>
          <w:divBdr>
            <w:top w:val="none" w:sz="0" w:space="0" w:color="auto"/>
            <w:left w:val="none" w:sz="0" w:space="0" w:color="auto"/>
            <w:bottom w:val="none" w:sz="0" w:space="0" w:color="auto"/>
            <w:right w:val="none" w:sz="0" w:space="0" w:color="auto"/>
          </w:divBdr>
        </w:div>
        <w:div w:id="1852837500">
          <w:marLeft w:val="547"/>
          <w:marRight w:val="0"/>
          <w:marTop w:val="0"/>
          <w:marBottom w:val="0"/>
          <w:divBdr>
            <w:top w:val="none" w:sz="0" w:space="0" w:color="auto"/>
            <w:left w:val="none" w:sz="0" w:space="0" w:color="auto"/>
            <w:bottom w:val="none" w:sz="0" w:space="0" w:color="auto"/>
            <w:right w:val="none" w:sz="0" w:space="0" w:color="auto"/>
          </w:divBdr>
        </w:div>
        <w:div w:id="1777945465">
          <w:marLeft w:val="547"/>
          <w:marRight w:val="0"/>
          <w:marTop w:val="0"/>
          <w:marBottom w:val="160"/>
          <w:divBdr>
            <w:top w:val="none" w:sz="0" w:space="0" w:color="auto"/>
            <w:left w:val="none" w:sz="0" w:space="0" w:color="auto"/>
            <w:bottom w:val="none" w:sz="0" w:space="0" w:color="auto"/>
            <w:right w:val="none" w:sz="0" w:space="0" w:color="auto"/>
          </w:divBdr>
        </w:div>
      </w:divsChild>
    </w:div>
    <w:div w:id="2102530989">
      <w:bodyDiv w:val="1"/>
      <w:marLeft w:val="0"/>
      <w:marRight w:val="0"/>
      <w:marTop w:val="0"/>
      <w:marBottom w:val="0"/>
      <w:divBdr>
        <w:top w:val="none" w:sz="0" w:space="0" w:color="auto"/>
        <w:left w:val="none" w:sz="0" w:space="0" w:color="auto"/>
        <w:bottom w:val="none" w:sz="0" w:space="0" w:color="auto"/>
        <w:right w:val="none" w:sz="0" w:space="0" w:color="auto"/>
      </w:divBdr>
    </w:div>
    <w:div w:id="2134861803">
      <w:bodyDiv w:val="1"/>
      <w:marLeft w:val="0"/>
      <w:marRight w:val="0"/>
      <w:marTop w:val="0"/>
      <w:marBottom w:val="0"/>
      <w:divBdr>
        <w:top w:val="none" w:sz="0" w:space="0" w:color="auto"/>
        <w:left w:val="none" w:sz="0" w:space="0" w:color="auto"/>
        <w:bottom w:val="none" w:sz="0" w:space="0" w:color="auto"/>
        <w:right w:val="none" w:sz="0" w:space="0" w:color="auto"/>
      </w:divBdr>
      <w:divsChild>
        <w:div w:id="1005127646">
          <w:marLeft w:val="547"/>
          <w:marRight w:val="0"/>
          <w:marTop w:val="134"/>
          <w:marBottom w:val="0"/>
          <w:divBdr>
            <w:top w:val="none" w:sz="0" w:space="0" w:color="auto"/>
            <w:left w:val="none" w:sz="0" w:space="0" w:color="auto"/>
            <w:bottom w:val="none" w:sz="0" w:space="0" w:color="auto"/>
            <w:right w:val="none" w:sz="0" w:space="0" w:color="auto"/>
          </w:divBdr>
        </w:div>
        <w:div w:id="1172836089">
          <w:marLeft w:val="547"/>
          <w:marRight w:val="0"/>
          <w:marTop w:val="134"/>
          <w:marBottom w:val="0"/>
          <w:divBdr>
            <w:top w:val="none" w:sz="0" w:space="0" w:color="auto"/>
            <w:left w:val="none" w:sz="0" w:space="0" w:color="auto"/>
            <w:bottom w:val="none" w:sz="0" w:space="0" w:color="auto"/>
            <w:right w:val="none" w:sz="0" w:space="0" w:color="auto"/>
          </w:divBdr>
        </w:div>
        <w:div w:id="624235041">
          <w:marLeft w:val="547"/>
          <w:marRight w:val="0"/>
          <w:marTop w:val="134"/>
          <w:marBottom w:val="0"/>
          <w:divBdr>
            <w:top w:val="none" w:sz="0" w:space="0" w:color="auto"/>
            <w:left w:val="none" w:sz="0" w:space="0" w:color="auto"/>
            <w:bottom w:val="none" w:sz="0" w:space="0" w:color="auto"/>
            <w:right w:val="none" w:sz="0" w:space="0" w:color="auto"/>
          </w:divBdr>
        </w:div>
        <w:div w:id="2053799220">
          <w:marLeft w:val="547"/>
          <w:marRight w:val="0"/>
          <w:marTop w:val="134"/>
          <w:marBottom w:val="0"/>
          <w:divBdr>
            <w:top w:val="none" w:sz="0" w:space="0" w:color="auto"/>
            <w:left w:val="none" w:sz="0" w:space="0" w:color="auto"/>
            <w:bottom w:val="none" w:sz="0" w:space="0" w:color="auto"/>
            <w:right w:val="none" w:sz="0" w:space="0" w:color="auto"/>
          </w:divBdr>
        </w:div>
        <w:div w:id="10133925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reatmentadvocacycenter.org" TargetMode="External"/><Relationship Id="rId4" Type="http://schemas.openxmlformats.org/officeDocument/2006/relationships/settings" Target="settings.xml"/><Relationship Id="rId9" Type="http://schemas.openxmlformats.org/officeDocument/2006/relationships/hyperlink" Target="http://www.treatmentadvocacycenter.org/browse-by-state"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Swa09</b:Tag>
    <b:SourceType>ElectronicSource</b:SourceType>
    <b:Guid>{AD9F88AF-D982-427B-9AEA-FB898EBCE98B}</b:Guid>
    <b:Title>New York State Assisted Outpatient Treatment Program Evaluation</b:Title>
    <b:Year>2009</b:Year>
    <b:Month>June</b:Month>
    <b:URL>http://www.omh.ny.gov/omhweb/resources/publications /aot program evaluation/ </b:URL>
    <b:Author>
      <b:Author>
        <b:NameList>
          <b:Person>
            <b:Last>Swartz</b:Last>
            <b:Middle>S</b:Middle>
            <b:First>M</b:First>
          </b:Person>
          <b:Person>
            <b:Last>Swanson</b:Last>
            <b:Middle>W</b:Middle>
            <b:First>J</b:First>
          </b:Person>
          <b:Person>
            <b:Last>Steadman</b:Last>
            <b:Middle>J</b:Middle>
            <b:First>H</b:First>
          </b:Person>
          <b:Person>
            <b:Last>Robbins</b:Last>
            <b:Middle>C</b:Middle>
            <b:First>P</b:First>
          </b:Person>
          <b:Person>
            <b:Last>Monahan</b:Last>
            <b:First>J</b:First>
          </b:Person>
        </b:NameList>
      </b:Author>
    </b:Author>
    <b:City>Durham</b:City>
    <b:StateProvince>NC</b:StateProvince>
    <b:RefOrder>2</b:RefOrder>
  </b:Source>
</b:Sources>
</file>

<file path=customXml/itemProps1.xml><?xml version="1.0" encoding="utf-8"?>
<ds:datastoreItem xmlns:ds="http://schemas.openxmlformats.org/officeDocument/2006/customXml" ds:itemID="{411BB747-E976-4679-B906-C7B7E4D5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Johnson</dc:creator>
  <cp:keywords/>
  <dc:description/>
  <cp:lastModifiedBy>Betsy Johnson</cp:lastModifiedBy>
  <cp:revision>4</cp:revision>
  <cp:lastPrinted>2019-03-21T12:59:00Z</cp:lastPrinted>
  <dcterms:created xsi:type="dcterms:W3CDTF">2019-07-03T19:27:00Z</dcterms:created>
  <dcterms:modified xsi:type="dcterms:W3CDTF">2019-08-15T12:42:00Z</dcterms:modified>
</cp:coreProperties>
</file>